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591" w:rsidRPr="00891591" w:rsidRDefault="00891591" w:rsidP="00891591">
      <w:pPr>
        <w:jc w:val="center"/>
        <w:rPr>
          <w:rFonts w:asciiTheme="majorEastAsia" w:eastAsiaTheme="majorEastAsia" w:hAnsiTheme="majorEastAsia" w:hint="eastAsia"/>
          <w:b/>
          <w:sz w:val="28"/>
          <w:szCs w:val="28"/>
        </w:rPr>
      </w:pPr>
      <w:r w:rsidRPr="00891591">
        <w:rPr>
          <w:rFonts w:asciiTheme="majorEastAsia" w:eastAsiaTheme="majorEastAsia" w:hAnsiTheme="majorEastAsia" w:hint="eastAsia"/>
          <w:b/>
          <w:sz w:val="28"/>
          <w:szCs w:val="28"/>
        </w:rPr>
        <w:t>寒假化学练习</w:t>
      </w:r>
      <w:r w:rsidR="001B3923">
        <w:rPr>
          <w:rFonts w:asciiTheme="majorEastAsia" w:eastAsiaTheme="majorEastAsia" w:hAnsiTheme="majorEastAsia" w:hint="eastAsia"/>
          <w:b/>
          <w:sz w:val="28"/>
          <w:szCs w:val="28"/>
        </w:rPr>
        <w:t>2</w:t>
      </w:r>
      <w:r w:rsidRPr="00891591">
        <w:rPr>
          <w:rFonts w:asciiTheme="majorEastAsia" w:eastAsiaTheme="majorEastAsia" w:hAnsiTheme="majorEastAsia" w:hint="eastAsia"/>
          <w:b/>
          <w:sz w:val="28"/>
          <w:szCs w:val="28"/>
        </w:rPr>
        <w:t>（有机化学基础）</w:t>
      </w:r>
    </w:p>
    <w:p w:rsidR="00891591" w:rsidRPr="00891591" w:rsidRDefault="00891591" w:rsidP="00891591">
      <w:pPr>
        <w:spacing w:line="276" w:lineRule="auto"/>
        <w:rPr>
          <w:rFonts w:ascii="Times New Roman" w:eastAsia="宋体" w:hAnsi="Times New Roman"/>
          <w:b/>
        </w:rPr>
      </w:pPr>
      <w:r w:rsidRPr="00891591">
        <w:rPr>
          <w:rFonts w:ascii="Times New Roman" w:eastAsia="宋体" w:hint="eastAsia"/>
          <w:b/>
        </w:rPr>
        <w:t>一、单选题</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1</w:t>
      </w:r>
      <w:r>
        <w:rPr>
          <w:rFonts w:ascii="Times New Roman" w:eastAsia="宋体"/>
        </w:rPr>
        <w:t>．</w:t>
      </w:r>
      <w:r w:rsidRPr="00891591">
        <w:rPr>
          <w:rFonts w:ascii="Times New Roman" w:eastAsia="宋体"/>
        </w:rPr>
        <w:t>《后汉书</w:t>
      </w:r>
      <w:r w:rsidRPr="00891591">
        <w:rPr>
          <w:rFonts w:ascii="Times New Roman" w:eastAsia="宋体" w:hAnsi="Times New Roman"/>
        </w:rPr>
        <w:t>·</w:t>
      </w:r>
      <w:r w:rsidRPr="00891591">
        <w:rPr>
          <w:rFonts w:ascii="Times New Roman" w:eastAsia="宋体"/>
        </w:rPr>
        <w:t>郡国志》中记载：</w:t>
      </w:r>
      <w:r>
        <w:rPr>
          <w:rFonts w:ascii="Times New Roman" w:eastAsia="宋体" w:hAnsi="Times New Roman" w:hint="eastAsia"/>
        </w:rPr>
        <w:t>“</w:t>
      </w:r>
      <w:r w:rsidRPr="00891591">
        <w:rPr>
          <w:rFonts w:ascii="Times New Roman" w:eastAsia="宋体"/>
        </w:rPr>
        <w:t>石出泉水</w:t>
      </w:r>
      <w:r w:rsidRPr="00891591">
        <w:rPr>
          <w:rFonts w:ascii="Times New Roman" w:eastAsia="宋体" w:hAnsi="Times New Roman"/>
        </w:rPr>
        <w:t>……</w:t>
      </w:r>
      <w:r w:rsidRPr="00891591">
        <w:rPr>
          <w:rFonts w:ascii="Times New Roman" w:eastAsia="宋体"/>
        </w:rPr>
        <w:t>其水有肥，燃之极明，不可食，县人谓之石漆。</w:t>
      </w:r>
      <w:r>
        <w:rPr>
          <w:rFonts w:ascii="Times New Roman" w:eastAsia="宋体" w:hAnsi="Times New Roman" w:hint="eastAsia"/>
        </w:rPr>
        <w:t>”</w:t>
      </w:r>
      <w:r w:rsidRPr="00891591">
        <w:rPr>
          <w:rFonts w:ascii="Times New Roman" w:eastAsia="宋体"/>
        </w:rPr>
        <w:t>《酉阳杂俎》一书：</w:t>
      </w:r>
      <w:r>
        <w:rPr>
          <w:rFonts w:ascii="Times New Roman" w:eastAsia="宋体" w:hAnsi="Times New Roman" w:hint="eastAsia"/>
        </w:rPr>
        <w:t>“</w:t>
      </w:r>
      <w:r w:rsidRPr="00891591">
        <w:rPr>
          <w:rFonts w:ascii="Times New Roman" w:eastAsia="宋体"/>
        </w:rPr>
        <w:t>高奴县石脂水，水腻，浮上如漆，采以膏车及燃灯极明。</w:t>
      </w:r>
      <w:r>
        <w:rPr>
          <w:rFonts w:ascii="Times New Roman" w:eastAsia="宋体" w:hAnsi="Times New Roman" w:hint="eastAsia"/>
        </w:rPr>
        <w:t>”</w:t>
      </w:r>
      <w:r w:rsidRPr="00891591">
        <w:rPr>
          <w:rFonts w:ascii="Times New Roman" w:eastAsia="宋体"/>
        </w:rPr>
        <w:t>这里的</w:t>
      </w:r>
      <w:r>
        <w:rPr>
          <w:rFonts w:ascii="Times New Roman" w:eastAsia="宋体" w:hAnsi="Times New Roman" w:hint="eastAsia"/>
        </w:rPr>
        <w:t>“</w:t>
      </w:r>
      <w:r w:rsidRPr="00891591">
        <w:rPr>
          <w:rFonts w:ascii="Times New Roman" w:eastAsia="宋体"/>
        </w:rPr>
        <w:t>石漆</w:t>
      </w:r>
      <w:r>
        <w:rPr>
          <w:rFonts w:ascii="Times New Roman" w:eastAsia="宋体" w:hAnsi="Times New Roman" w:hint="eastAsia"/>
        </w:rPr>
        <w:t>”“</w:t>
      </w:r>
      <w:r w:rsidRPr="00891591">
        <w:rPr>
          <w:rFonts w:ascii="Times New Roman" w:eastAsia="宋体"/>
        </w:rPr>
        <w:t>石脂水</w:t>
      </w:r>
      <w:r>
        <w:rPr>
          <w:rFonts w:ascii="Times New Roman" w:eastAsia="宋体" w:hAnsi="Times New Roman" w:hint="eastAsia"/>
        </w:rPr>
        <w:t>”</w:t>
      </w:r>
      <w:r w:rsidRPr="00891591">
        <w:rPr>
          <w:rFonts w:ascii="Times New Roman" w:eastAsia="宋体"/>
        </w:rPr>
        <w:t>是指</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A</w:t>
      </w:r>
      <w:r w:rsidRPr="00891591">
        <w:rPr>
          <w:rFonts w:ascii="Times New Roman" w:eastAsia="宋体"/>
        </w:rPr>
        <w:t>．甘油</w:t>
      </w:r>
      <w:r w:rsidRPr="00891591">
        <w:rPr>
          <w:rFonts w:ascii="Times New Roman" w:eastAsia="宋体" w:hAnsi="Times New Roman"/>
        </w:rPr>
        <w:t xml:space="preserve">   </w:t>
      </w:r>
      <w:r>
        <w:rPr>
          <w:rFonts w:ascii="Times New Roman" w:eastAsia="宋体" w:hAnsi="Times New Roman" w:hint="eastAsia"/>
        </w:rPr>
        <w:t xml:space="preserve">        </w:t>
      </w:r>
      <w:r w:rsidRPr="00891591">
        <w:rPr>
          <w:rFonts w:ascii="Times New Roman" w:eastAsia="宋体" w:hAnsi="Times New Roman"/>
        </w:rPr>
        <w:t xml:space="preserve"> B</w:t>
      </w:r>
      <w:r w:rsidRPr="00891591">
        <w:rPr>
          <w:rFonts w:ascii="Times New Roman" w:eastAsia="宋体"/>
        </w:rPr>
        <w:t>．油漆</w:t>
      </w:r>
      <w:r w:rsidRPr="00891591">
        <w:rPr>
          <w:rFonts w:ascii="Times New Roman" w:eastAsia="宋体" w:hAnsi="Times New Roman"/>
        </w:rPr>
        <w:t xml:space="preserve"> </w:t>
      </w:r>
      <w:r>
        <w:rPr>
          <w:rFonts w:ascii="Times New Roman" w:eastAsia="宋体" w:hAnsi="Times New Roman" w:hint="eastAsia"/>
        </w:rPr>
        <w:t xml:space="preserve">        </w:t>
      </w:r>
      <w:r w:rsidRPr="00891591">
        <w:rPr>
          <w:rFonts w:ascii="Times New Roman" w:eastAsia="宋体" w:hAnsi="Times New Roman"/>
        </w:rPr>
        <w:t xml:space="preserve">   C</w:t>
      </w:r>
      <w:r w:rsidRPr="00891591">
        <w:rPr>
          <w:rFonts w:ascii="Times New Roman" w:eastAsia="宋体"/>
        </w:rPr>
        <w:t>．石油</w:t>
      </w:r>
      <w:r w:rsidRPr="00891591">
        <w:rPr>
          <w:rFonts w:ascii="Times New Roman" w:eastAsia="宋体" w:hAnsi="Times New Roman"/>
        </w:rPr>
        <w:t xml:space="preserve"> </w:t>
      </w:r>
      <w:r>
        <w:rPr>
          <w:rFonts w:ascii="Times New Roman" w:eastAsia="宋体" w:hAnsi="Times New Roman" w:hint="eastAsia"/>
        </w:rPr>
        <w:t xml:space="preserve">        </w:t>
      </w:r>
      <w:r w:rsidRPr="00891591">
        <w:rPr>
          <w:rFonts w:ascii="Times New Roman" w:eastAsia="宋体" w:hAnsi="Times New Roman"/>
        </w:rPr>
        <w:t xml:space="preserve">   D</w:t>
      </w:r>
      <w:r w:rsidRPr="00891591">
        <w:rPr>
          <w:rFonts w:ascii="Times New Roman" w:eastAsia="宋体"/>
        </w:rPr>
        <w:t>．乙醇</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2</w:t>
      </w:r>
      <w:r>
        <w:rPr>
          <w:rFonts w:ascii="Times New Roman" w:eastAsia="宋体"/>
        </w:rPr>
        <w:t>．</w:t>
      </w:r>
      <w:r w:rsidRPr="00891591">
        <w:rPr>
          <w:rFonts w:ascii="Times New Roman" w:eastAsia="宋体"/>
        </w:rPr>
        <w:t>根据有机化合物的命名原则，下列命名正确的是</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A</w:t>
      </w:r>
      <w:r w:rsidRPr="00891591">
        <w:rPr>
          <w:rFonts w:ascii="Times New Roman" w:eastAsia="宋体"/>
        </w:rPr>
        <w:t>．</w:t>
      </w:r>
      <w:r w:rsidRPr="00891591">
        <w:rPr>
          <w:rFonts w:ascii="Times New Roman" w:eastAsia="宋体" w:hAnsi="Times New Roman"/>
        </w:rPr>
        <w:drawing>
          <wp:inline distT="0" distB="0" distL="0" distR="0">
            <wp:extent cx="809625" cy="276225"/>
            <wp:effectExtent l="0" t="0" r="0" b="0"/>
            <wp:docPr id="1" name=""/>
            <wp:cNvGraphicFramePr/>
            <a:graphic xmlns:a="http://schemas.openxmlformats.org/drawingml/2006/main">
              <a:graphicData uri="http://schemas.openxmlformats.org/drawingml/2006/picture">
                <pic:pic xmlns:pic="http://schemas.openxmlformats.org/drawingml/2006/picture">
                  <pic:nvPicPr>
                    <pic:cNvPr id="338254011" name=""/>
                    <pic:cNvPicPr/>
                  </pic:nvPicPr>
                  <pic:blipFill>
                    <a:blip r:embed="rId4"/>
                    <a:stretch>
                      <a:fillRect/>
                    </a:stretch>
                  </pic:blipFill>
                  <pic:spPr>
                    <a:xfrm>
                      <a:off x="0" y="0"/>
                      <a:ext cx="809625" cy="276225"/>
                    </a:xfrm>
                    <a:prstGeom prst="rect">
                      <a:avLst/>
                    </a:prstGeom>
                  </pic:spPr>
                </pic:pic>
              </a:graphicData>
            </a:graphic>
          </wp:inline>
        </w:drawing>
      </w:r>
      <w:r>
        <w:rPr>
          <w:rFonts w:ascii="Times New Roman" w:eastAsia="宋体" w:hint="eastAsia"/>
        </w:rPr>
        <w:t>：</w:t>
      </w:r>
      <w:r w:rsidRPr="00891591">
        <w:rPr>
          <w:rFonts w:ascii="Times New Roman" w:eastAsia="宋体" w:hAnsi="Times New Roman"/>
        </w:rPr>
        <w:t>3-</w:t>
      </w:r>
      <w:r w:rsidRPr="00891591">
        <w:rPr>
          <w:rFonts w:ascii="Times New Roman" w:eastAsia="宋体"/>
        </w:rPr>
        <w:t>甲基</w:t>
      </w:r>
      <w:r w:rsidRPr="00891591">
        <w:rPr>
          <w:rFonts w:ascii="Times New Roman" w:eastAsia="宋体" w:hAnsi="Times New Roman"/>
        </w:rPr>
        <w:t>-1,3-</w:t>
      </w:r>
      <w:r w:rsidRPr="00891591">
        <w:rPr>
          <w:rFonts w:ascii="Times New Roman" w:eastAsia="宋体"/>
        </w:rPr>
        <w:t>丁二烯</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B</w:t>
      </w:r>
      <w:r w:rsidRPr="00891591">
        <w:rPr>
          <w:rFonts w:ascii="Times New Roman" w:eastAsia="宋体"/>
        </w:rPr>
        <w:t>．</w:t>
      </w:r>
      <w:r w:rsidRPr="00891591">
        <w:rPr>
          <w:rFonts w:ascii="Times New Roman" w:eastAsia="宋体" w:hAnsi="Times New Roman"/>
        </w:rPr>
        <w:t>CH</w:t>
      </w:r>
      <w:r w:rsidRPr="00891591">
        <w:rPr>
          <w:rFonts w:ascii="Times New Roman" w:eastAsia="宋体" w:hAnsi="Times New Roman"/>
          <w:vertAlign w:val="subscript"/>
        </w:rPr>
        <w:t>3</w:t>
      </w:r>
      <w:r w:rsidRPr="00891591">
        <w:rPr>
          <w:rFonts w:ascii="Times New Roman" w:eastAsia="宋体" w:hAnsi="Times New Roman"/>
        </w:rPr>
        <w:t>CHOHCH</w:t>
      </w:r>
      <w:r w:rsidRPr="00891591">
        <w:rPr>
          <w:rFonts w:ascii="Times New Roman" w:eastAsia="宋体" w:hAnsi="Times New Roman"/>
          <w:vertAlign w:val="subscript"/>
        </w:rPr>
        <w:t>2</w:t>
      </w:r>
      <w:r w:rsidRPr="00891591">
        <w:rPr>
          <w:rFonts w:ascii="Times New Roman" w:eastAsia="宋体" w:hAnsi="Times New Roman"/>
        </w:rPr>
        <w:t>CH</w:t>
      </w:r>
      <w:r w:rsidRPr="00891591">
        <w:rPr>
          <w:rFonts w:ascii="Times New Roman" w:eastAsia="宋体" w:hAnsi="Times New Roman"/>
          <w:vertAlign w:val="subscript"/>
        </w:rPr>
        <w:t>2</w:t>
      </w:r>
      <w:r w:rsidRPr="00891591">
        <w:rPr>
          <w:rFonts w:ascii="Times New Roman" w:eastAsia="宋体" w:hAnsi="Times New Roman"/>
        </w:rPr>
        <w:t>CH</w:t>
      </w:r>
      <w:r w:rsidRPr="00891591">
        <w:rPr>
          <w:rFonts w:ascii="Times New Roman" w:eastAsia="宋体" w:hAnsi="Times New Roman"/>
          <w:vertAlign w:val="subscript"/>
        </w:rPr>
        <w:t>3</w:t>
      </w:r>
      <w:r>
        <w:rPr>
          <w:rFonts w:ascii="Times New Roman" w:eastAsia="宋体" w:hint="eastAsia"/>
        </w:rPr>
        <w:t>：</w:t>
      </w:r>
      <w:r w:rsidRPr="00891591">
        <w:rPr>
          <w:rFonts w:ascii="Times New Roman" w:eastAsia="宋体" w:hAnsi="Times New Roman"/>
        </w:rPr>
        <w:t>2-</w:t>
      </w:r>
      <w:r w:rsidRPr="00891591">
        <w:rPr>
          <w:rFonts w:ascii="Times New Roman" w:eastAsia="宋体"/>
        </w:rPr>
        <w:t>羟基戊烷</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C</w:t>
      </w:r>
      <w:r w:rsidRPr="00891591">
        <w:rPr>
          <w:rFonts w:ascii="Times New Roman" w:eastAsia="宋体"/>
        </w:rPr>
        <w:t>．</w:t>
      </w:r>
      <w:r w:rsidRPr="00891591">
        <w:rPr>
          <w:rFonts w:ascii="Times New Roman" w:eastAsia="宋体" w:hAnsi="Times New Roman"/>
        </w:rPr>
        <w:t>CH</w:t>
      </w:r>
      <w:r w:rsidRPr="00891591">
        <w:rPr>
          <w:rFonts w:ascii="Times New Roman" w:eastAsia="宋体" w:hAnsi="Times New Roman"/>
          <w:vertAlign w:val="subscript"/>
        </w:rPr>
        <w:t>3</w:t>
      </w:r>
      <w:r w:rsidRPr="00891591">
        <w:rPr>
          <w:rFonts w:ascii="Times New Roman" w:eastAsia="宋体" w:hAnsi="Times New Roman"/>
        </w:rPr>
        <w:t>CH(C</w:t>
      </w:r>
      <w:r w:rsidRPr="00891591">
        <w:rPr>
          <w:rFonts w:ascii="Times New Roman" w:eastAsia="宋体" w:hAnsi="Times New Roman"/>
          <w:vertAlign w:val="subscript"/>
        </w:rPr>
        <w:t>2</w:t>
      </w:r>
      <w:r w:rsidRPr="00891591">
        <w:rPr>
          <w:rFonts w:ascii="Times New Roman" w:eastAsia="宋体" w:hAnsi="Times New Roman"/>
        </w:rPr>
        <w:t>H</w:t>
      </w:r>
      <w:r w:rsidRPr="00891591">
        <w:rPr>
          <w:rFonts w:ascii="Times New Roman" w:eastAsia="宋体" w:hAnsi="Times New Roman"/>
          <w:vertAlign w:val="subscript"/>
        </w:rPr>
        <w:t>5</w:t>
      </w:r>
      <w:r w:rsidRPr="00891591">
        <w:rPr>
          <w:rFonts w:ascii="Times New Roman" w:eastAsia="宋体" w:hAnsi="Times New Roman"/>
        </w:rPr>
        <w:t>)CH</w:t>
      </w:r>
      <w:r w:rsidRPr="00891591">
        <w:rPr>
          <w:rFonts w:ascii="Times New Roman" w:eastAsia="宋体" w:hAnsi="Times New Roman"/>
          <w:vertAlign w:val="subscript"/>
        </w:rPr>
        <w:t>2</w:t>
      </w:r>
      <w:r w:rsidRPr="00891591">
        <w:rPr>
          <w:rFonts w:ascii="Times New Roman" w:eastAsia="宋体" w:hAnsi="Times New Roman"/>
        </w:rPr>
        <w:t>CH</w:t>
      </w:r>
      <w:r w:rsidRPr="00891591">
        <w:rPr>
          <w:rFonts w:ascii="Times New Roman" w:eastAsia="宋体" w:hAnsi="Times New Roman"/>
          <w:vertAlign w:val="subscript"/>
        </w:rPr>
        <w:t>2</w:t>
      </w:r>
      <w:r w:rsidRPr="00891591">
        <w:rPr>
          <w:rFonts w:ascii="Times New Roman" w:eastAsia="宋体" w:hAnsi="Times New Roman"/>
        </w:rPr>
        <w:t>CH</w:t>
      </w:r>
      <w:r w:rsidRPr="00891591">
        <w:rPr>
          <w:rFonts w:ascii="Times New Roman" w:eastAsia="宋体" w:hAnsi="Times New Roman"/>
          <w:vertAlign w:val="subscript"/>
        </w:rPr>
        <w:t>3</w:t>
      </w:r>
      <w:r>
        <w:rPr>
          <w:rFonts w:ascii="Times New Roman" w:eastAsia="宋体" w:hint="eastAsia"/>
        </w:rPr>
        <w:t>：</w:t>
      </w:r>
      <w:r w:rsidRPr="00891591">
        <w:rPr>
          <w:rFonts w:ascii="Times New Roman" w:eastAsia="宋体" w:hAnsi="Times New Roman"/>
        </w:rPr>
        <w:t>2-</w:t>
      </w:r>
      <w:r w:rsidRPr="00891591">
        <w:rPr>
          <w:rFonts w:ascii="Times New Roman" w:eastAsia="宋体"/>
        </w:rPr>
        <w:t>乙基戊烷</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D</w:t>
      </w:r>
      <w:r w:rsidRPr="00891591">
        <w:rPr>
          <w:rFonts w:ascii="Times New Roman" w:eastAsia="宋体"/>
        </w:rPr>
        <w:t>．</w:t>
      </w:r>
      <w:r w:rsidRPr="00891591">
        <w:rPr>
          <w:rFonts w:ascii="Times New Roman" w:eastAsia="宋体" w:hAnsi="Times New Roman"/>
        </w:rPr>
        <w:t>CH</w:t>
      </w:r>
      <w:r w:rsidRPr="00891591">
        <w:rPr>
          <w:rFonts w:ascii="Times New Roman" w:eastAsia="宋体" w:hAnsi="Times New Roman"/>
          <w:vertAlign w:val="subscript"/>
        </w:rPr>
        <w:t>3</w:t>
      </w:r>
      <w:r w:rsidRPr="00891591">
        <w:rPr>
          <w:rFonts w:ascii="Times New Roman" w:eastAsia="宋体" w:hAnsi="Times New Roman"/>
        </w:rPr>
        <w:t>CH(NH</w:t>
      </w:r>
      <w:r w:rsidRPr="00891591">
        <w:rPr>
          <w:rFonts w:ascii="Times New Roman" w:eastAsia="宋体" w:hAnsi="Times New Roman"/>
          <w:vertAlign w:val="subscript"/>
        </w:rPr>
        <w:t>2</w:t>
      </w:r>
      <w:r w:rsidRPr="00891591">
        <w:rPr>
          <w:rFonts w:ascii="Times New Roman" w:eastAsia="宋体" w:hAnsi="Times New Roman"/>
        </w:rPr>
        <w:t>)CH</w:t>
      </w:r>
      <w:r w:rsidRPr="00891591">
        <w:rPr>
          <w:rFonts w:ascii="Times New Roman" w:eastAsia="宋体" w:hAnsi="Times New Roman"/>
          <w:vertAlign w:val="subscript"/>
        </w:rPr>
        <w:t>2</w:t>
      </w:r>
      <w:r w:rsidRPr="00891591">
        <w:rPr>
          <w:rFonts w:ascii="Times New Roman" w:eastAsia="宋体" w:hAnsi="Times New Roman"/>
        </w:rPr>
        <w:t>COOH</w:t>
      </w:r>
      <w:r>
        <w:rPr>
          <w:rFonts w:ascii="Times New Roman" w:eastAsia="宋体" w:hint="eastAsia"/>
        </w:rPr>
        <w:t>：</w:t>
      </w:r>
      <w:r w:rsidRPr="00891591">
        <w:rPr>
          <w:rFonts w:ascii="Times New Roman" w:eastAsia="宋体" w:hAnsi="Times New Roman"/>
        </w:rPr>
        <w:t>3-</w:t>
      </w:r>
      <w:r w:rsidRPr="00891591">
        <w:rPr>
          <w:rFonts w:ascii="Times New Roman" w:eastAsia="宋体"/>
        </w:rPr>
        <w:t>氨基丁酸</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3</w:t>
      </w:r>
      <w:r>
        <w:rPr>
          <w:rFonts w:ascii="Times New Roman" w:eastAsia="宋体"/>
        </w:rPr>
        <w:t>．</w:t>
      </w:r>
      <w:r w:rsidRPr="00891591">
        <w:rPr>
          <w:rFonts w:ascii="Times New Roman" w:eastAsia="宋体"/>
        </w:rPr>
        <w:t>下列有机物鉴别方法不正确的是</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A</w:t>
      </w:r>
      <w:r w:rsidRPr="00891591">
        <w:rPr>
          <w:rFonts w:ascii="Times New Roman" w:eastAsia="宋体"/>
        </w:rPr>
        <w:t>．将溴水分别加入到己烷和己烯中，观察溶液颜色变化</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B</w:t>
      </w:r>
      <w:r w:rsidRPr="00891591">
        <w:rPr>
          <w:rFonts w:ascii="Times New Roman" w:eastAsia="宋体"/>
        </w:rPr>
        <w:t>．苯和己烷分别放入水中，观察液体是否分层</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C</w:t>
      </w:r>
      <w:r w:rsidRPr="00891591">
        <w:rPr>
          <w:rFonts w:ascii="Times New Roman" w:eastAsia="宋体"/>
        </w:rPr>
        <w:t>．将酸性高锰酸钾溶液分别加入苯和甲苯中，观察溶液颜色是否变化</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D</w:t>
      </w:r>
      <w:r w:rsidRPr="00891591">
        <w:rPr>
          <w:rFonts w:ascii="Times New Roman" w:eastAsia="宋体"/>
        </w:rPr>
        <w:t>．乙酸和葡萄糖可以用新制</w:t>
      </w:r>
      <w:r w:rsidRPr="00891591">
        <w:rPr>
          <w:rFonts w:ascii="Times New Roman" w:eastAsia="宋体" w:hAnsi="Times New Roman"/>
        </w:rPr>
        <w:t>Cu(OH)</w:t>
      </w:r>
      <w:r w:rsidRPr="00891591">
        <w:rPr>
          <w:rFonts w:ascii="Times New Roman" w:eastAsia="宋体" w:hAnsi="Times New Roman"/>
          <w:vertAlign w:val="subscript"/>
        </w:rPr>
        <w:t>2</w:t>
      </w:r>
      <w:r w:rsidRPr="00891591">
        <w:rPr>
          <w:rFonts w:ascii="Times New Roman" w:eastAsia="宋体"/>
        </w:rPr>
        <w:t>悬浊液鉴别</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4</w:t>
      </w:r>
      <w:r>
        <w:rPr>
          <w:rFonts w:ascii="Times New Roman" w:eastAsia="宋体"/>
        </w:rPr>
        <w:t>．</w:t>
      </w:r>
      <w:r w:rsidRPr="00891591">
        <w:rPr>
          <w:rFonts w:ascii="Times New Roman" w:eastAsia="宋体"/>
        </w:rPr>
        <w:t>烟草和烟气中含有多种有害有毒物质，其中剧毒物尼古丁的结构简式如图乙所示，致癌物质苯并吡的结构如图甲所示，有关其叙述正确的是</w:t>
      </w:r>
      <w:r w:rsidRPr="00891591">
        <w:rPr>
          <w:rFonts w:ascii="Times New Roman" w:eastAsia="宋体" w:hAnsi="Times New Roman"/>
        </w:rPr>
        <w:t xml:space="preserve">        </w:t>
      </w:r>
    </w:p>
    <w:p w:rsidR="00891591" w:rsidRPr="00891591" w:rsidRDefault="00891591" w:rsidP="00891591">
      <w:pPr>
        <w:spacing w:line="276" w:lineRule="auto"/>
        <w:jc w:val="center"/>
        <w:rPr>
          <w:rFonts w:ascii="Times New Roman" w:eastAsia="宋体" w:hAnsi="Times New Roman"/>
        </w:rPr>
      </w:pPr>
      <w:r w:rsidRPr="00891591">
        <w:rPr>
          <w:rFonts w:ascii="Times New Roman" w:eastAsia="宋体" w:hAnsi="Times New Roman"/>
        </w:rPr>
        <w:drawing>
          <wp:inline distT="0" distB="0" distL="0" distR="0">
            <wp:extent cx="1715194" cy="846162"/>
            <wp:effectExtent l="19050" t="0" r="0" b="0"/>
            <wp:docPr id="2" name=""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080171" name=""/>
                    <pic:cNvPicPr>
                      <a:picLocks noChangeAspect="1"/>
                    </pic:cNvPicPr>
                  </pic:nvPicPr>
                  <pic:blipFill>
                    <a:blip r:embed="rId5"/>
                    <a:stretch>
                      <a:fillRect/>
                    </a:stretch>
                  </pic:blipFill>
                  <pic:spPr>
                    <a:xfrm>
                      <a:off x="0" y="0"/>
                      <a:ext cx="1715194" cy="846162"/>
                    </a:xfrm>
                    <a:prstGeom prst="rect">
                      <a:avLst/>
                    </a:prstGeom>
                  </pic:spPr>
                </pic:pic>
              </a:graphicData>
            </a:graphic>
          </wp:inline>
        </w:drawing>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A</w:t>
      </w:r>
      <w:r w:rsidRPr="00891591">
        <w:rPr>
          <w:rFonts w:ascii="Times New Roman" w:eastAsia="宋体"/>
        </w:rPr>
        <w:t>．尼古丁属于芳香族化合物</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B</w:t>
      </w:r>
      <w:r w:rsidRPr="00891591">
        <w:rPr>
          <w:rFonts w:ascii="Times New Roman" w:eastAsia="宋体"/>
        </w:rPr>
        <w:t>．尼古丁分子中的</w:t>
      </w:r>
      <w:r w:rsidRPr="00891591">
        <w:rPr>
          <w:rFonts w:ascii="Times New Roman" w:eastAsia="宋体" w:hAnsi="Times New Roman"/>
        </w:rPr>
        <w:t>C</w:t>
      </w:r>
      <w:r w:rsidRPr="00891591">
        <w:rPr>
          <w:rFonts w:ascii="Times New Roman" w:eastAsia="宋体"/>
        </w:rPr>
        <w:t>、</w:t>
      </w:r>
      <w:r w:rsidRPr="00891591">
        <w:rPr>
          <w:rFonts w:ascii="Times New Roman" w:eastAsia="宋体" w:hAnsi="Times New Roman"/>
        </w:rPr>
        <w:t>N</w:t>
      </w:r>
      <w:r w:rsidRPr="00891591">
        <w:rPr>
          <w:rFonts w:ascii="Times New Roman" w:eastAsia="宋体"/>
        </w:rPr>
        <w:t>原子均处于同一平面内</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C</w:t>
      </w:r>
      <w:r w:rsidRPr="00891591">
        <w:rPr>
          <w:rFonts w:ascii="Times New Roman" w:eastAsia="宋体"/>
        </w:rPr>
        <w:t>．苯并吡的分子式为</w:t>
      </w:r>
      <w:r w:rsidRPr="00891591">
        <w:rPr>
          <w:rFonts w:ascii="Times New Roman" w:eastAsia="宋体" w:hAnsi="Times New Roman"/>
        </w:rPr>
        <w:t>C</w:t>
      </w:r>
      <w:r w:rsidRPr="00891591">
        <w:rPr>
          <w:rFonts w:ascii="Times New Roman" w:eastAsia="宋体" w:hAnsi="Times New Roman"/>
          <w:vertAlign w:val="subscript"/>
        </w:rPr>
        <w:t>20</w:t>
      </w:r>
      <w:r w:rsidRPr="00891591">
        <w:rPr>
          <w:rFonts w:ascii="Times New Roman" w:eastAsia="宋体" w:hAnsi="Times New Roman"/>
        </w:rPr>
        <w:t>H</w:t>
      </w:r>
      <w:r w:rsidRPr="00891591">
        <w:rPr>
          <w:rFonts w:ascii="Times New Roman" w:eastAsia="宋体" w:hAnsi="Times New Roman"/>
          <w:vertAlign w:val="subscript"/>
        </w:rPr>
        <w:t>12</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D</w:t>
      </w:r>
      <w:r w:rsidRPr="00891591">
        <w:rPr>
          <w:rFonts w:ascii="Times New Roman" w:eastAsia="宋体"/>
        </w:rPr>
        <w:t>．苯并吡能使酸性高锰酸钾溶液褪色</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5</w:t>
      </w:r>
      <w:r>
        <w:rPr>
          <w:rFonts w:ascii="Times New Roman" w:eastAsia="宋体"/>
        </w:rPr>
        <w:t>．</w:t>
      </w:r>
      <w:r w:rsidRPr="00891591">
        <w:rPr>
          <w:rFonts w:ascii="Times New Roman" w:eastAsia="宋体"/>
        </w:rPr>
        <w:t>某研究小组利用</w:t>
      </w:r>
      <w:r w:rsidRPr="00891591">
        <w:rPr>
          <w:rFonts w:ascii="Times New Roman" w:eastAsia="宋体" w:hAnsi="Times New Roman"/>
        </w:rPr>
        <w:t>“</w:t>
      </w:r>
      <w:r w:rsidRPr="00891591">
        <w:rPr>
          <w:rFonts w:ascii="Times New Roman" w:eastAsia="宋体"/>
        </w:rPr>
        <w:t>钯催化交叉偶联反应</w:t>
      </w:r>
      <w:r w:rsidRPr="00891591">
        <w:rPr>
          <w:rFonts w:ascii="Times New Roman" w:eastAsia="宋体" w:hAnsi="Times New Roman"/>
        </w:rPr>
        <w:t>”</w:t>
      </w:r>
      <w:r w:rsidRPr="00891591">
        <w:rPr>
          <w:rFonts w:ascii="Times New Roman" w:eastAsia="宋体"/>
        </w:rPr>
        <w:t>合成了有机物丙，合成路线如下：</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drawing>
          <wp:inline distT="0" distB="0" distL="0" distR="0">
            <wp:extent cx="5107464" cy="666843"/>
            <wp:effectExtent l="0" t="0" r="0" b="0"/>
            <wp:docPr id="3" name=""/>
            <wp:cNvGraphicFramePr/>
            <a:graphic xmlns:a="http://schemas.openxmlformats.org/drawingml/2006/main">
              <a:graphicData uri="http://schemas.openxmlformats.org/drawingml/2006/picture">
                <pic:pic xmlns:pic="http://schemas.openxmlformats.org/drawingml/2006/picture">
                  <pic:nvPicPr>
                    <pic:cNvPr id="658233900" name=""/>
                    <pic:cNvPicPr/>
                  </pic:nvPicPr>
                  <pic:blipFill>
                    <a:blip r:embed="rId6"/>
                    <a:stretch>
                      <a:fillRect/>
                    </a:stretch>
                  </pic:blipFill>
                  <pic:spPr>
                    <a:xfrm>
                      <a:off x="0" y="0"/>
                      <a:ext cx="5107464" cy="666843"/>
                    </a:xfrm>
                    <a:prstGeom prst="rect">
                      <a:avLst/>
                    </a:prstGeom>
                  </pic:spPr>
                </pic:pic>
              </a:graphicData>
            </a:graphic>
          </wp:inline>
        </w:drawing>
      </w:r>
    </w:p>
    <w:p w:rsidR="00891591" w:rsidRPr="00891591" w:rsidRDefault="00891591" w:rsidP="00891591">
      <w:pPr>
        <w:spacing w:line="276" w:lineRule="auto"/>
        <w:rPr>
          <w:rFonts w:ascii="Times New Roman" w:eastAsia="宋体" w:hAnsi="Times New Roman"/>
        </w:rPr>
      </w:pPr>
      <w:r w:rsidRPr="00891591">
        <w:rPr>
          <w:rFonts w:ascii="Times New Roman" w:eastAsia="宋体"/>
        </w:rPr>
        <w:t>下列分析判断正确的是</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A</w:t>
      </w:r>
      <w:r w:rsidRPr="00891591">
        <w:rPr>
          <w:rFonts w:ascii="Times New Roman" w:eastAsia="宋体"/>
        </w:rPr>
        <w:t>．分离提纯有机物丙宜在</w:t>
      </w:r>
      <w:r w:rsidRPr="00891591">
        <w:rPr>
          <w:rFonts w:ascii="Times New Roman" w:eastAsia="宋体" w:hAnsi="Times New Roman"/>
        </w:rPr>
        <w:t>NaOH</w:t>
      </w:r>
      <w:r w:rsidRPr="00891591">
        <w:rPr>
          <w:rFonts w:ascii="Times New Roman" w:eastAsia="宋体"/>
        </w:rPr>
        <w:t>热溶液中进行</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B</w:t>
      </w:r>
      <w:r w:rsidRPr="00891591">
        <w:rPr>
          <w:rFonts w:ascii="Times New Roman" w:eastAsia="宋体"/>
        </w:rPr>
        <w:t>．利用</w:t>
      </w:r>
      <w:r w:rsidRPr="00891591">
        <w:rPr>
          <w:rFonts w:ascii="Times New Roman" w:eastAsia="宋体" w:hAnsi="Times New Roman"/>
        </w:rPr>
        <w:t>NaOH</w:t>
      </w:r>
      <w:r w:rsidRPr="00891591">
        <w:rPr>
          <w:rFonts w:ascii="Times New Roman" w:eastAsia="宋体"/>
        </w:rPr>
        <w:t>溶液、</w:t>
      </w:r>
      <w:r w:rsidRPr="00891591">
        <w:rPr>
          <w:rFonts w:ascii="Times New Roman" w:eastAsia="宋体" w:hAnsi="Times New Roman"/>
        </w:rPr>
        <w:t>AgNO</w:t>
      </w:r>
      <w:r w:rsidRPr="00891591">
        <w:rPr>
          <w:rFonts w:ascii="Times New Roman" w:eastAsia="宋体" w:hAnsi="Times New Roman"/>
          <w:vertAlign w:val="subscript"/>
        </w:rPr>
        <w:t>3</w:t>
      </w:r>
      <w:r w:rsidRPr="00891591">
        <w:rPr>
          <w:rFonts w:ascii="Times New Roman" w:eastAsia="宋体"/>
        </w:rPr>
        <w:t>溶液即可确定有机物甲中含有溴元素</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C</w:t>
      </w:r>
      <w:r w:rsidRPr="00891591">
        <w:rPr>
          <w:rFonts w:ascii="Times New Roman" w:eastAsia="宋体"/>
        </w:rPr>
        <w:t>．可用酸性</w:t>
      </w:r>
      <w:r w:rsidRPr="00891591">
        <w:rPr>
          <w:rFonts w:ascii="Times New Roman" w:eastAsia="宋体" w:hAnsi="Times New Roman"/>
        </w:rPr>
        <w:t>KMnO</w:t>
      </w:r>
      <w:r w:rsidRPr="00891591">
        <w:rPr>
          <w:rFonts w:ascii="Times New Roman" w:eastAsia="宋体" w:hAnsi="Times New Roman"/>
          <w:vertAlign w:val="subscript"/>
        </w:rPr>
        <w:t>4</w:t>
      </w:r>
      <w:r w:rsidRPr="00891591">
        <w:rPr>
          <w:rFonts w:ascii="Times New Roman" w:eastAsia="宋体"/>
        </w:rPr>
        <w:t>溶液检验有机物丙中是否含有机物乙</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D</w:t>
      </w:r>
      <w:r w:rsidRPr="00891591">
        <w:rPr>
          <w:rFonts w:ascii="Times New Roman" w:eastAsia="宋体"/>
        </w:rPr>
        <w:t>．</w:t>
      </w:r>
      <w:r w:rsidRPr="00891591">
        <w:rPr>
          <w:rFonts w:ascii="Times New Roman" w:eastAsia="宋体" w:hAnsi="Times New Roman"/>
        </w:rPr>
        <w:t>PbCl</w:t>
      </w:r>
      <w:r w:rsidRPr="00891591">
        <w:rPr>
          <w:rFonts w:ascii="Times New Roman" w:eastAsia="宋体" w:hAnsi="Times New Roman"/>
          <w:vertAlign w:val="subscript"/>
        </w:rPr>
        <w:t>2</w:t>
      </w:r>
      <w:r w:rsidRPr="00891591">
        <w:rPr>
          <w:rFonts w:ascii="Times New Roman" w:eastAsia="宋体"/>
        </w:rPr>
        <w:t>的作用是提高反应物的活性，加快反应速率</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6</w:t>
      </w:r>
      <w:r w:rsidRPr="00891591">
        <w:rPr>
          <w:rFonts w:ascii="Times New Roman" w:eastAsia="宋体"/>
        </w:rPr>
        <w:t>．甲基叔丁基醚是一种难溶于水的物质，可用作无铅汽油的添加剂．其结构简式为</w:t>
      </w:r>
      <w:r w:rsidRPr="00891591">
        <w:rPr>
          <w:rFonts w:ascii="Times New Roman" w:eastAsia="宋体" w:hAnsi="Times New Roman"/>
        </w:rPr>
        <w:t>CH</w:t>
      </w:r>
      <w:r w:rsidRPr="00891591">
        <w:rPr>
          <w:rFonts w:ascii="Times New Roman" w:eastAsia="宋体" w:hAnsi="Times New Roman"/>
          <w:vertAlign w:val="subscript"/>
        </w:rPr>
        <w:t>3</w:t>
      </w:r>
      <w:r w:rsidRPr="00891591">
        <w:rPr>
          <w:rFonts w:ascii="Times New Roman" w:eastAsia="宋体" w:hAnsi="Times New Roman"/>
        </w:rPr>
        <w:t>-O-C(CH</w:t>
      </w:r>
      <w:r w:rsidRPr="00891591">
        <w:rPr>
          <w:rFonts w:ascii="Times New Roman" w:eastAsia="宋体" w:hAnsi="Times New Roman"/>
          <w:vertAlign w:val="subscript"/>
        </w:rPr>
        <w:t>3</w:t>
      </w:r>
      <w:r w:rsidRPr="00891591">
        <w:rPr>
          <w:rFonts w:ascii="Times New Roman" w:eastAsia="宋体" w:hAnsi="Times New Roman"/>
        </w:rPr>
        <w:t>)</w:t>
      </w:r>
      <w:r w:rsidRPr="00891591">
        <w:rPr>
          <w:rFonts w:ascii="Times New Roman" w:eastAsia="宋体" w:hAnsi="Times New Roman"/>
          <w:vertAlign w:val="subscript"/>
        </w:rPr>
        <w:t>3</w:t>
      </w:r>
      <w:r w:rsidRPr="00891591">
        <w:rPr>
          <w:rFonts w:ascii="Times New Roman" w:eastAsia="宋体"/>
        </w:rPr>
        <w:t>，与甲基叔丁基醚化为同分异构体且可与金属钠反应放出氢气的有机化合物有（不考虑立体异构）</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A</w:t>
      </w:r>
      <w:r w:rsidRPr="00891591">
        <w:rPr>
          <w:rFonts w:ascii="Times New Roman" w:eastAsia="宋体"/>
        </w:rPr>
        <w:t>．</w:t>
      </w:r>
      <w:r w:rsidRPr="00891591">
        <w:rPr>
          <w:rFonts w:ascii="Times New Roman" w:eastAsia="宋体" w:hAnsi="Times New Roman"/>
        </w:rPr>
        <w:t>5</w:t>
      </w:r>
      <w:r w:rsidRPr="00891591">
        <w:rPr>
          <w:rFonts w:ascii="Times New Roman" w:eastAsia="宋体"/>
        </w:rPr>
        <w:t>种</w:t>
      </w:r>
      <w:r w:rsidRPr="00891591">
        <w:rPr>
          <w:rFonts w:ascii="Times New Roman" w:eastAsia="宋体" w:hAnsi="Times New Roman"/>
        </w:rPr>
        <w:t xml:space="preserve">    B</w:t>
      </w:r>
      <w:r w:rsidRPr="00891591">
        <w:rPr>
          <w:rFonts w:ascii="Times New Roman" w:eastAsia="宋体"/>
        </w:rPr>
        <w:t>．</w:t>
      </w:r>
      <w:r w:rsidRPr="00891591">
        <w:rPr>
          <w:rFonts w:ascii="Times New Roman" w:eastAsia="宋体" w:hAnsi="Times New Roman"/>
        </w:rPr>
        <w:t>6</w:t>
      </w:r>
      <w:r w:rsidRPr="00891591">
        <w:rPr>
          <w:rFonts w:ascii="Times New Roman" w:eastAsia="宋体"/>
        </w:rPr>
        <w:t>种</w:t>
      </w:r>
      <w:r w:rsidRPr="00891591">
        <w:rPr>
          <w:rFonts w:ascii="Times New Roman" w:eastAsia="宋体" w:hAnsi="Times New Roman"/>
        </w:rPr>
        <w:t xml:space="preserve">    C</w:t>
      </w:r>
      <w:r w:rsidRPr="00891591">
        <w:rPr>
          <w:rFonts w:ascii="Times New Roman" w:eastAsia="宋体"/>
        </w:rPr>
        <w:t>．</w:t>
      </w:r>
      <w:r w:rsidRPr="00891591">
        <w:rPr>
          <w:rFonts w:ascii="Times New Roman" w:eastAsia="宋体" w:hAnsi="Times New Roman"/>
        </w:rPr>
        <w:t>7</w:t>
      </w:r>
      <w:r w:rsidRPr="00891591">
        <w:rPr>
          <w:rFonts w:ascii="Times New Roman" w:eastAsia="宋体"/>
        </w:rPr>
        <w:t>种</w:t>
      </w:r>
      <w:r w:rsidRPr="00891591">
        <w:rPr>
          <w:rFonts w:ascii="Times New Roman" w:eastAsia="宋体" w:hAnsi="Times New Roman"/>
        </w:rPr>
        <w:t xml:space="preserve">    D</w:t>
      </w:r>
      <w:r w:rsidRPr="00891591">
        <w:rPr>
          <w:rFonts w:ascii="Times New Roman" w:eastAsia="宋体"/>
        </w:rPr>
        <w:t>．</w:t>
      </w:r>
      <w:r w:rsidRPr="00891591">
        <w:rPr>
          <w:rFonts w:ascii="Times New Roman" w:eastAsia="宋体" w:hAnsi="Times New Roman"/>
        </w:rPr>
        <w:t>8</w:t>
      </w:r>
      <w:r w:rsidRPr="00891591">
        <w:rPr>
          <w:rFonts w:ascii="Times New Roman" w:eastAsia="宋体"/>
        </w:rPr>
        <w:t>种</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lastRenderedPageBreak/>
        <w:t>7</w:t>
      </w:r>
      <w:r>
        <w:rPr>
          <w:rFonts w:ascii="Times New Roman" w:eastAsia="宋体"/>
        </w:rPr>
        <w:t>．</w:t>
      </w:r>
      <w:r w:rsidRPr="00891591">
        <w:rPr>
          <w:rFonts w:ascii="Times New Roman" w:eastAsia="宋体"/>
        </w:rPr>
        <w:t>三分子甲醛在一定条件下反应可生成三聚甲醛（</w:t>
      </w:r>
      <w:r w:rsidRPr="00891591">
        <w:rPr>
          <w:rFonts w:ascii="Times New Roman" w:eastAsia="宋体" w:hAnsi="Times New Roman"/>
        </w:rPr>
        <w:drawing>
          <wp:inline distT="0" distB="0" distL="0" distR="0">
            <wp:extent cx="457200" cy="428625"/>
            <wp:effectExtent l="0" t="0" r="0" b="0"/>
            <wp:docPr id="4" name=""/>
            <wp:cNvGraphicFramePr/>
            <a:graphic xmlns:a="http://schemas.openxmlformats.org/drawingml/2006/main">
              <a:graphicData uri="http://schemas.openxmlformats.org/drawingml/2006/picture">
                <pic:pic xmlns:pic="http://schemas.openxmlformats.org/drawingml/2006/picture">
                  <pic:nvPicPr>
                    <pic:cNvPr id="1469894937" name=""/>
                    <pic:cNvPicPr/>
                  </pic:nvPicPr>
                  <pic:blipFill>
                    <a:blip r:embed="rId7"/>
                    <a:stretch>
                      <a:fillRect/>
                    </a:stretch>
                  </pic:blipFill>
                  <pic:spPr>
                    <a:xfrm>
                      <a:off x="0" y="0"/>
                      <a:ext cx="457200" cy="428625"/>
                    </a:xfrm>
                    <a:prstGeom prst="rect">
                      <a:avLst/>
                    </a:prstGeom>
                  </pic:spPr>
                </pic:pic>
              </a:graphicData>
            </a:graphic>
          </wp:inline>
        </w:drawing>
      </w:r>
      <w:r w:rsidRPr="00891591">
        <w:rPr>
          <w:rFonts w:ascii="Times New Roman" w:eastAsia="宋体"/>
        </w:rPr>
        <w:t>），三聚甲醛可用作合成工程塑料等，还是日用化妆品冷烫精及脱毛剂</w:t>
      </w:r>
      <w:r>
        <w:rPr>
          <w:rFonts w:ascii="Times New Roman" w:eastAsia="宋体"/>
        </w:rPr>
        <w:t>的主要原料。下列</w:t>
      </w:r>
      <w:r w:rsidRPr="00891591">
        <w:rPr>
          <w:rFonts w:ascii="Times New Roman" w:eastAsia="宋体"/>
        </w:rPr>
        <w:t>说法中正确的是</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A</w:t>
      </w:r>
      <w:r w:rsidRPr="00891591">
        <w:rPr>
          <w:rFonts w:ascii="Times New Roman" w:eastAsia="宋体"/>
        </w:rPr>
        <w:t>．三聚甲醛属于高分子化合物</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B</w:t>
      </w:r>
      <w:r w:rsidRPr="00891591">
        <w:rPr>
          <w:rFonts w:ascii="Times New Roman" w:eastAsia="宋体"/>
        </w:rPr>
        <w:t>．三聚甲醛与甘油互为同分异构体</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C</w:t>
      </w:r>
      <w:r w:rsidRPr="00891591">
        <w:rPr>
          <w:rFonts w:ascii="Times New Roman" w:eastAsia="宋体"/>
        </w:rPr>
        <w:t>．依三聚甲醛的结构可推测三聚乙醛的结构为</w:t>
      </w:r>
      <w:r w:rsidRPr="00891591">
        <w:rPr>
          <w:rFonts w:ascii="Times New Roman" w:eastAsia="宋体" w:hAnsi="Times New Roman"/>
        </w:rPr>
        <w:drawing>
          <wp:inline distT="0" distB="0" distL="0" distR="0">
            <wp:extent cx="390525" cy="409575"/>
            <wp:effectExtent l="0" t="0" r="0" b="0"/>
            <wp:docPr id="5" name=""/>
            <wp:cNvGraphicFramePr/>
            <a:graphic xmlns:a="http://schemas.openxmlformats.org/drawingml/2006/main">
              <a:graphicData uri="http://schemas.openxmlformats.org/drawingml/2006/picture">
                <pic:pic xmlns:pic="http://schemas.openxmlformats.org/drawingml/2006/picture">
                  <pic:nvPicPr>
                    <pic:cNvPr id="1051133446" name=""/>
                    <pic:cNvPicPr/>
                  </pic:nvPicPr>
                  <pic:blipFill>
                    <a:blip r:embed="rId8"/>
                    <a:stretch>
                      <a:fillRect/>
                    </a:stretch>
                  </pic:blipFill>
                  <pic:spPr>
                    <a:xfrm>
                      <a:off x="0" y="0"/>
                      <a:ext cx="390525" cy="409575"/>
                    </a:xfrm>
                    <a:prstGeom prst="rect">
                      <a:avLst/>
                    </a:prstGeom>
                  </pic:spPr>
                </pic:pic>
              </a:graphicData>
            </a:graphic>
          </wp:inline>
        </w:drawing>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D</w:t>
      </w:r>
      <w:r w:rsidRPr="00891591">
        <w:rPr>
          <w:rFonts w:ascii="Times New Roman" w:eastAsia="宋体"/>
        </w:rPr>
        <w:t>．</w:t>
      </w:r>
      <w:r w:rsidRPr="00891591">
        <w:rPr>
          <w:rFonts w:ascii="Times New Roman" w:eastAsia="宋体" w:hAnsi="Times New Roman"/>
        </w:rPr>
        <w:t>1 mol</w:t>
      </w:r>
      <w:r w:rsidRPr="00891591">
        <w:rPr>
          <w:rFonts w:ascii="Times New Roman" w:eastAsia="宋体"/>
        </w:rPr>
        <w:t>的三聚甲醛燃烧时生成</w:t>
      </w:r>
      <w:r w:rsidRPr="00891591">
        <w:rPr>
          <w:rFonts w:ascii="Times New Roman" w:eastAsia="宋体" w:hAnsi="Times New Roman"/>
        </w:rPr>
        <w:t>CO</w:t>
      </w:r>
      <w:r w:rsidRPr="00891591">
        <w:rPr>
          <w:rFonts w:ascii="Times New Roman" w:eastAsia="宋体" w:hAnsi="Times New Roman"/>
          <w:vertAlign w:val="subscript"/>
        </w:rPr>
        <w:t>2</w:t>
      </w:r>
      <w:r w:rsidRPr="00891591">
        <w:rPr>
          <w:rFonts w:ascii="Times New Roman" w:eastAsia="宋体"/>
        </w:rPr>
        <w:t>和</w:t>
      </w:r>
      <w:r w:rsidRPr="00891591">
        <w:rPr>
          <w:rFonts w:ascii="Times New Roman" w:eastAsia="宋体" w:hAnsi="Times New Roman"/>
        </w:rPr>
        <w:t>H</w:t>
      </w:r>
      <w:r w:rsidRPr="00891591">
        <w:rPr>
          <w:rFonts w:ascii="Times New Roman" w:eastAsia="宋体" w:hAnsi="Times New Roman"/>
          <w:vertAlign w:val="subscript"/>
        </w:rPr>
        <w:t>2</w:t>
      </w:r>
      <w:r w:rsidRPr="00891591">
        <w:rPr>
          <w:rFonts w:ascii="Times New Roman" w:eastAsia="宋体" w:hAnsi="Times New Roman"/>
        </w:rPr>
        <w:t>O</w:t>
      </w:r>
      <w:r w:rsidRPr="00891591">
        <w:rPr>
          <w:rFonts w:ascii="Times New Roman" w:eastAsia="宋体"/>
        </w:rPr>
        <w:t>的物质的量相等</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8</w:t>
      </w:r>
      <w:r w:rsidRPr="00891591">
        <w:rPr>
          <w:rFonts w:ascii="Times New Roman" w:eastAsia="宋体"/>
        </w:rPr>
        <w:t>．</w:t>
      </w:r>
      <w:r w:rsidRPr="00891591">
        <w:rPr>
          <w:rFonts w:ascii="Times New Roman" w:eastAsia="宋体" w:hAnsi="Times New Roman"/>
        </w:rPr>
        <w:t>A</w:t>
      </w:r>
      <w:r>
        <w:rPr>
          <w:rFonts w:ascii="Times New Roman" w:eastAsia="宋体" w:hint="eastAsia"/>
        </w:rPr>
        <w:t>、</w:t>
      </w:r>
      <w:r w:rsidRPr="00891591">
        <w:rPr>
          <w:rFonts w:ascii="Times New Roman" w:eastAsia="宋体" w:hAnsi="Times New Roman"/>
        </w:rPr>
        <w:t>B</w:t>
      </w:r>
      <w:r>
        <w:rPr>
          <w:rFonts w:ascii="Times New Roman" w:eastAsia="宋体" w:hint="eastAsia"/>
        </w:rPr>
        <w:t>、</w:t>
      </w:r>
      <w:r w:rsidRPr="00891591">
        <w:rPr>
          <w:rFonts w:ascii="Times New Roman" w:eastAsia="宋体" w:hAnsi="Times New Roman"/>
        </w:rPr>
        <w:t>C</w:t>
      </w:r>
      <w:r>
        <w:rPr>
          <w:rFonts w:ascii="Times New Roman" w:eastAsia="宋体" w:hint="eastAsia"/>
        </w:rPr>
        <w:t>、</w:t>
      </w:r>
      <w:r w:rsidRPr="00891591">
        <w:rPr>
          <w:rFonts w:ascii="Times New Roman" w:eastAsia="宋体" w:hAnsi="Times New Roman"/>
        </w:rPr>
        <w:t>D</w:t>
      </w:r>
      <w:r>
        <w:rPr>
          <w:rFonts w:ascii="Times New Roman" w:eastAsia="宋体" w:hint="eastAsia"/>
        </w:rPr>
        <w:t>、</w:t>
      </w:r>
      <w:r w:rsidRPr="00891591">
        <w:rPr>
          <w:rFonts w:ascii="Times New Roman" w:eastAsia="宋体" w:hAnsi="Times New Roman"/>
        </w:rPr>
        <w:t>E</w:t>
      </w:r>
      <w:r>
        <w:rPr>
          <w:rFonts w:ascii="Times New Roman" w:eastAsia="宋体"/>
        </w:rPr>
        <w:t>均为有机</w:t>
      </w:r>
      <w:r w:rsidRPr="00891591">
        <w:rPr>
          <w:rFonts w:ascii="Times New Roman" w:eastAsia="宋体"/>
        </w:rPr>
        <w:t>物，</w:t>
      </w:r>
      <w:r w:rsidRPr="00891591">
        <w:rPr>
          <w:rFonts w:ascii="Times New Roman" w:eastAsia="宋体" w:hAnsi="Times New Roman"/>
        </w:rPr>
        <w:t>A</w:t>
      </w:r>
      <w:r w:rsidRPr="00891591">
        <w:rPr>
          <w:rFonts w:ascii="Times New Roman" w:eastAsia="宋体"/>
        </w:rPr>
        <w:t>是分子式为</w:t>
      </w:r>
      <w:r w:rsidRPr="00891591">
        <w:rPr>
          <w:rFonts w:ascii="Times New Roman" w:eastAsia="宋体" w:hAnsi="Times New Roman"/>
        </w:rPr>
        <w:t>C</w:t>
      </w:r>
      <w:r w:rsidRPr="00891591">
        <w:rPr>
          <w:rFonts w:ascii="Times New Roman" w:eastAsia="宋体" w:hAnsi="Times New Roman"/>
          <w:vertAlign w:val="subscript"/>
        </w:rPr>
        <w:t>5</w:t>
      </w:r>
      <w:r w:rsidRPr="00891591">
        <w:rPr>
          <w:rFonts w:ascii="Times New Roman" w:eastAsia="宋体" w:hAnsi="Times New Roman"/>
        </w:rPr>
        <w:t>H</w:t>
      </w:r>
      <w:r w:rsidRPr="00891591">
        <w:rPr>
          <w:rFonts w:ascii="Times New Roman" w:eastAsia="宋体" w:hAnsi="Times New Roman"/>
          <w:vertAlign w:val="subscript"/>
        </w:rPr>
        <w:t>10</w:t>
      </w:r>
      <w:r w:rsidRPr="00891591">
        <w:rPr>
          <w:rFonts w:ascii="Times New Roman" w:eastAsia="宋体" w:hAnsi="Times New Roman"/>
        </w:rPr>
        <w:t>O</w:t>
      </w:r>
      <w:r w:rsidRPr="00891591">
        <w:rPr>
          <w:rFonts w:ascii="Times New Roman" w:eastAsia="宋体"/>
        </w:rPr>
        <w:t>的直链化合物，</w:t>
      </w:r>
      <w:r w:rsidRPr="00891591">
        <w:rPr>
          <w:rFonts w:ascii="Times New Roman" w:eastAsia="宋体" w:hAnsi="Times New Roman"/>
        </w:rPr>
        <w:t>B</w:t>
      </w:r>
      <w:r w:rsidRPr="00891591">
        <w:rPr>
          <w:rFonts w:ascii="Times New Roman" w:eastAsia="宋体"/>
        </w:rPr>
        <w:t>与</w:t>
      </w:r>
      <w:r w:rsidRPr="00891591">
        <w:rPr>
          <w:rFonts w:ascii="Times New Roman" w:eastAsia="宋体" w:hAnsi="Times New Roman"/>
        </w:rPr>
        <w:t>NaHCO</w:t>
      </w:r>
      <w:r w:rsidRPr="00891591">
        <w:rPr>
          <w:rFonts w:ascii="Times New Roman" w:eastAsia="宋体" w:hAnsi="Times New Roman"/>
          <w:vertAlign w:val="subscript"/>
        </w:rPr>
        <w:t>3</w:t>
      </w:r>
      <w:r>
        <w:rPr>
          <w:rFonts w:ascii="Times New Roman" w:eastAsia="宋体"/>
        </w:rPr>
        <w:t>溶液完全反应</w:t>
      </w:r>
      <w:r>
        <w:rPr>
          <w:rFonts w:ascii="Times New Roman" w:eastAsia="宋体" w:hint="eastAsia"/>
        </w:rPr>
        <w:t>，</w:t>
      </w:r>
      <w:r w:rsidRPr="00891591">
        <w:rPr>
          <w:rFonts w:ascii="Times New Roman" w:eastAsia="宋体"/>
        </w:rPr>
        <w:t>物质的量之比为</w:t>
      </w:r>
      <w:r w:rsidRPr="00891591">
        <w:rPr>
          <w:rFonts w:ascii="Times New Roman" w:eastAsia="宋体" w:hAnsi="Times New Roman"/>
        </w:rPr>
        <w:t>1</w:t>
      </w:r>
      <w:r w:rsidRPr="00891591">
        <w:rPr>
          <w:rFonts w:ascii="Times New Roman" w:eastAsia="宋体"/>
        </w:rPr>
        <w:t>：</w:t>
      </w:r>
      <w:r w:rsidRPr="00891591">
        <w:rPr>
          <w:rFonts w:ascii="Times New Roman" w:eastAsia="宋体" w:hAnsi="Times New Roman"/>
        </w:rPr>
        <w:t>2</w:t>
      </w:r>
      <w:r w:rsidRPr="00891591">
        <w:rPr>
          <w:rFonts w:ascii="Times New Roman" w:eastAsia="宋体"/>
        </w:rPr>
        <w:t>，它们之间的关系如图所示（</w:t>
      </w:r>
      <w:r>
        <w:rPr>
          <w:rFonts w:ascii="Times New Roman" w:eastAsia="宋体" w:hint="eastAsia"/>
        </w:rPr>
        <w:t>已知</w:t>
      </w:r>
      <w:r w:rsidRPr="00891591">
        <w:rPr>
          <w:rFonts w:ascii="Times New Roman" w:eastAsia="宋体" w:hAnsi="Times New Roman"/>
        </w:rPr>
        <w:t>RCH=CHR′</w:t>
      </w:r>
      <w:r>
        <w:rPr>
          <w:rFonts w:ascii="Times New Roman" w:eastAsia="宋体" w:hint="eastAsia"/>
        </w:rPr>
        <w:t>与</w:t>
      </w:r>
      <w:r>
        <w:rPr>
          <w:rFonts w:ascii="Times New Roman" w:eastAsia="宋体"/>
        </w:rPr>
        <w:t>酸性</w:t>
      </w:r>
      <w:r>
        <w:rPr>
          <w:rFonts w:ascii="Times New Roman" w:eastAsia="宋体" w:hint="eastAsia"/>
        </w:rPr>
        <w:t>KMnO</w:t>
      </w:r>
      <w:r>
        <w:rPr>
          <w:rFonts w:ascii="Times New Roman" w:eastAsia="宋体" w:hint="eastAsia"/>
          <w:vertAlign w:val="subscript"/>
        </w:rPr>
        <w:t>4</w:t>
      </w:r>
      <w:r>
        <w:rPr>
          <w:rFonts w:ascii="Times New Roman" w:eastAsia="宋体"/>
        </w:rPr>
        <w:t>溶液</w:t>
      </w:r>
      <w:r w:rsidRPr="00891591">
        <w:rPr>
          <w:rFonts w:ascii="Times New Roman" w:eastAsia="宋体"/>
        </w:rPr>
        <w:t>反应生成</w:t>
      </w:r>
      <w:r w:rsidRPr="00891591">
        <w:rPr>
          <w:rFonts w:ascii="Times New Roman" w:eastAsia="宋体" w:hAnsi="Times New Roman"/>
        </w:rPr>
        <w:t>RCOOH</w:t>
      </w:r>
      <w:r w:rsidRPr="00891591">
        <w:rPr>
          <w:rFonts w:ascii="Times New Roman" w:eastAsia="宋体"/>
        </w:rPr>
        <w:t>和</w:t>
      </w:r>
      <w:r w:rsidRPr="00891591">
        <w:rPr>
          <w:rFonts w:ascii="Times New Roman" w:eastAsia="宋体" w:hAnsi="Times New Roman"/>
        </w:rPr>
        <w:t>R′COOH</w:t>
      </w:r>
      <w:r w:rsidRPr="00891591">
        <w:rPr>
          <w:rFonts w:ascii="Times New Roman" w:eastAsia="宋体"/>
        </w:rPr>
        <w:t>，</w:t>
      </w:r>
      <w:r w:rsidRPr="00891591">
        <w:rPr>
          <w:rFonts w:ascii="Times New Roman" w:eastAsia="宋体" w:hAnsi="Times New Roman"/>
        </w:rPr>
        <w:t>R</w:t>
      </w:r>
      <w:r w:rsidRPr="00891591">
        <w:rPr>
          <w:rFonts w:ascii="Times New Roman" w:eastAsia="宋体"/>
        </w:rPr>
        <w:t>和</w:t>
      </w:r>
      <w:r w:rsidRPr="00891591">
        <w:rPr>
          <w:rFonts w:ascii="Times New Roman" w:eastAsia="宋体" w:hAnsi="Times New Roman"/>
        </w:rPr>
        <w:t>R′</w:t>
      </w:r>
      <w:r w:rsidRPr="00891591">
        <w:rPr>
          <w:rFonts w:ascii="Times New Roman" w:eastAsia="宋体"/>
        </w:rPr>
        <w:t>为烷基）．下列叙述错误的是</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drawing>
          <wp:inline distT="0" distB="0" distL="0" distR="0">
            <wp:extent cx="2371725" cy="628650"/>
            <wp:effectExtent l="0" t="0" r="0" b="0"/>
            <wp:docPr id="6" name=""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954815" name=""/>
                    <pic:cNvPicPr>
                      <a:picLocks noChangeAspect="1"/>
                    </pic:cNvPicPr>
                  </pic:nvPicPr>
                  <pic:blipFill>
                    <a:blip r:embed="rId9"/>
                    <a:stretch>
                      <a:fillRect/>
                    </a:stretch>
                  </pic:blipFill>
                  <pic:spPr>
                    <a:xfrm>
                      <a:off x="0" y="0"/>
                      <a:ext cx="2371725" cy="628650"/>
                    </a:xfrm>
                    <a:prstGeom prst="rect">
                      <a:avLst/>
                    </a:prstGeom>
                  </pic:spPr>
                </pic:pic>
              </a:graphicData>
            </a:graphic>
          </wp:inline>
        </w:drawing>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A</w:t>
      </w:r>
      <w:r w:rsidRPr="00891591">
        <w:rPr>
          <w:rFonts w:ascii="Times New Roman" w:eastAsia="宋体"/>
        </w:rPr>
        <w:t>．</w:t>
      </w:r>
      <w:r w:rsidRPr="00891591">
        <w:rPr>
          <w:rFonts w:ascii="Times New Roman" w:eastAsia="宋体" w:hAnsi="Times New Roman"/>
        </w:rPr>
        <w:t>B</w:t>
      </w:r>
      <w:r w:rsidRPr="00891591">
        <w:rPr>
          <w:rFonts w:ascii="Times New Roman" w:eastAsia="宋体"/>
        </w:rPr>
        <w:t>的结构简式为</w:t>
      </w:r>
      <w:r w:rsidRPr="00891591">
        <w:rPr>
          <w:rFonts w:ascii="Times New Roman" w:eastAsia="宋体" w:hAnsi="Times New Roman"/>
        </w:rPr>
        <w:t>HOOCCH</w:t>
      </w:r>
      <w:r w:rsidRPr="00891591">
        <w:rPr>
          <w:rFonts w:ascii="Times New Roman" w:eastAsia="宋体" w:hAnsi="Times New Roman"/>
          <w:vertAlign w:val="subscript"/>
        </w:rPr>
        <w:t>2</w:t>
      </w:r>
      <w:r w:rsidRPr="00891591">
        <w:rPr>
          <w:rFonts w:ascii="Times New Roman" w:eastAsia="宋体" w:hAnsi="Times New Roman"/>
        </w:rPr>
        <w:t>COOH</w:t>
      </w:r>
      <w:r w:rsidRPr="00891591">
        <w:rPr>
          <w:rFonts w:ascii="Times New Roman" w:eastAsia="宋体" w:hAnsi="Times New Roman"/>
        </w:rPr>
        <w:tab/>
      </w:r>
      <w:r>
        <w:rPr>
          <w:rFonts w:ascii="Times New Roman" w:eastAsia="宋体" w:hAnsi="Times New Roman" w:hint="eastAsia"/>
        </w:rPr>
        <w:t xml:space="preserve">     </w:t>
      </w:r>
      <w:r w:rsidRPr="00891591">
        <w:rPr>
          <w:rFonts w:ascii="Times New Roman" w:eastAsia="宋体" w:hAnsi="Times New Roman"/>
        </w:rPr>
        <w:t>B</w:t>
      </w:r>
      <w:r w:rsidRPr="00891591">
        <w:rPr>
          <w:rFonts w:ascii="Times New Roman" w:eastAsia="宋体"/>
        </w:rPr>
        <w:t>．</w:t>
      </w:r>
      <w:r w:rsidRPr="00891591">
        <w:rPr>
          <w:rFonts w:ascii="Times New Roman" w:eastAsia="宋体" w:hAnsi="Times New Roman"/>
        </w:rPr>
        <w:t>C</w:t>
      </w:r>
      <w:r w:rsidRPr="00891591">
        <w:rPr>
          <w:rFonts w:ascii="Times New Roman" w:eastAsia="宋体"/>
        </w:rPr>
        <w:t>与乙醇发生了酯化反应</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C</w:t>
      </w:r>
      <w:r w:rsidRPr="00891591">
        <w:rPr>
          <w:rFonts w:ascii="Times New Roman" w:eastAsia="宋体"/>
        </w:rPr>
        <w:t>．</w:t>
      </w:r>
      <w:r w:rsidRPr="00891591">
        <w:rPr>
          <w:rFonts w:ascii="Times New Roman" w:eastAsia="宋体" w:hAnsi="Times New Roman"/>
        </w:rPr>
        <w:t>A</w:t>
      </w:r>
      <w:r w:rsidRPr="00891591">
        <w:rPr>
          <w:rFonts w:ascii="Times New Roman" w:eastAsia="宋体"/>
        </w:rPr>
        <w:t>可以与氢氧化钠溶液发生中和反应</w:t>
      </w:r>
      <w:r w:rsidRPr="00891591">
        <w:rPr>
          <w:rFonts w:ascii="Times New Roman" w:eastAsia="宋体" w:hAnsi="Times New Roman"/>
        </w:rPr>
        <w:tab/>
      </w:r>
      <w:r>
        <w:rPr>
          <w:rFonts w:ascii="Times New Roman" w:eastAsia="宋体" w:hAnsi="Times New Roman" w:hint="eastAsia"/>
        </w:rPr>
        <w:t xml:space="preserve">     </w:t>
      </w:r>
      <w:r w:rsidRPr="00891591">
        <w:rPr>
          <w:rFonts w:ascii="Times New Roman" w:eastAsia="宋体" w:hAnsi="Times New Roman"/>
        </w:rPr>
        <w:t>D</w:t>
      </w:r>
      <w:r w:rsidRPr="00891591">
        <w:rPr>
          <w:rFonts w:ascii="Times New Roman" w:eastAsia="宋体"/>
        </w:rPr>
        <w:t>．</w:t>
      </w:r>
      <w:r w:rsidRPr="00891591">
        <w:rPr>
          <w:rFonts w:ascii="Times New Roman" w:eastAsia="宋体" w:hAnsi="Times New Roman"/>
        </w:rPr>
        <w:t>E</w:t>
      </w:r>
      <w:r w:rsidRPr="00891591">
        <w:rPr>
          <w:rFonts w:ascii="Times New Roman" w:eastAsia="宋体"/>
        </w:rPr>
        <w:t>的分子式为</w:t>
      </w:r>
      <w:r w:rsidRPr="00891591">
        <w:rPr>
          <w:rFonts w:ascii="Times New Roman" w:eastAsia="宋体" w:hAnsi="Times New Roman"/>
        </w:rPr>
        <w:t>C</w:t>
      </w:r>
      <w:r w:rsidRPr="00891591">
        <w:rPr>
          <w:rFonts w:ascii="Times New Roman" w:eastAsia="宋体" w:hAnsi="Times New Roman"/>
          <w:vertAlign w:val="subscript"/>
        </w:rPr>
        <w:t>3</w:t>
      </w:r>
      <w:r w:rsidRPr="00891591">
        <w:rPr>
          <w:rFonts w:ascii="Times New Roman" w:eastAsia="宋体" w:hAnsi="Times New Roman"/>
        </w:rPr>
        <w:t>H</w:t>
      </w:r>
      <w:r w:rsidRPr="00891591">
        <w:rPr>
          <w:rFonts w:ascii="Times New Roman" w:eastAsia="宋体" w:hAnsi="Times New Roman"/>
          <w:vertAlign w:val="subscript"/>
        </w:rPr>
        <w:t>2</w:t>
      </w:r>
      <w:r w:rsidRPr="00891591">
        <w:rPr>
          <w:rFonts w:ascii="Times New Roman" w:eastAsia="宋体" w:hAnsi="Times New Roman"/>
        </w:rPr>
        <w:t>O</w:t>
      </w:r>
      <w:r w:rsidRPr="00891591">
        <w:rPr>
          <w:rFonts w:ascii="Times New Roman" w:eastAsia="宋体" w:hAnsi="Times New Roman"/>
          <w:vertAlign w:val="subscript"/>
        </w:rPr>
        <w:t>4</w:t>
      </w:r>
      <w:r w:rsidRPr="00891591">
        <w:rPr>
          <w:rFonts w:ascii="Times New Roman" w:eastAsia="宋体" w:hAnsi="Times New Roman"/>
        </w:rPr>
        <w:t>Na</w:t>
      </w:r>
      <w:r w:rsidRPr="00891591">
        <w:rPr>
          <w:rFonts w:ascii="Times New Roman" w:eastAsia="宋体" w:hAnsi="Times New Roman"/>
          <w:vertAlign w:val="subscript"/>
        </w:rPr>
        <w:t>2</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9</w:t>
      </w:r>
      <w:r>
        <w:rPr>
          <w:rFonts w:ascii="Times New Roman" w:eastAsia="宋体"/>
        </w:rPr>
        <w:t>．</w:t>
      </w:r>
      <w:r w:rsidRPr="00891591">
        <w:rPr>
          <w:rFonts w:ascii="Times New Roman" w:eastAsia="宋体"/>
        </w:rPr>
        <w:t>表没食子儿茶素没食子酸酯</w:t>
      </w:r>
      <w:r>
        <w:rPr>
          <w:rFonts w:ascii="Times New Roman" w:eastAsia="宋体" w:hAnsi="Times New Roman" w:hint="eastAsia"/>
        </w:rPr>
        <w:t>（</w:t>
      </w:r>
      <w:r>
        <w:rPr>
          <w:rFonts w:ascii="Times New Roman" w:eastAsia="宋体" w:hAnsi="Times New Roman"/>
        </w:rPr>
        <w:t>EGCG</w:t>
      </w:r>
      <w:r>
        <w:rPr>
          <w:rFonts w:ascii="Times New Roman" w:eastAsia="宋体" w:hAnsi="Times New Roman" w:hint="eastAsia"/>
        </w:rPr>
        <w:t>）</w:t>
      </w:r>
      <w:r>
        <w:rPr>
          <w:rFonts w:ascii="Times New Roman" w:eastAsia="宋体"/>
        </w:rPr>
        <w:t>是绿茶</w:t>
      </w:r>
      <w:r>
        <w:rPr>
          <w:rFonts w:ascii="Times New Roman" w:eastAsia="宋体" w:hint="eastAsia"/>
        </w:rPr>
        <w:t>的</w:t>
      </w:r>
      <w:r>
        <w:rPr>
          <w:rFonts w:ascii="Times New Roman" w:eastAsia="宋体"/>
        </w:rPr>
        <w:t>主要</w:t>
      </w:r>
      <w:r w:rsidRPr="00891591">
        <w:rPr>
          <w:rFonts w:ascii="Times New Roman" w:eastAsia="宋体"/>
        </w:rPr>
        <w:t>活性成份，下列说法正确的是</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drawing>
          <wp:inline distT="0" distB="0" distL="0" distR="0">
            <wp:extent cx="1457325" cy="1181100"/>
            <wp:effectExtent l="0" t="0" r="0" b="0"/>
            <wp:docPr id="7" name=""/>
            <wp:cNvGraphicFramePr/>
            <a:graphic xmlns:a="http://schemas.openxmlformats.org/drawingml/2006/main">
              <a:graphicData uri="http://schemas.openxmlformats.org/drawingml/2006/picture">
                <pic:pic xmlns:pic="http://schemas.openxmlformats.org/drawingml/2006/picture">
                  <pic:nvPicPr>
                    <pic:cNvPr id="207791867" name=""/>
                    <pic:cNvPicPr/>
                  </pic:nvPicPr>
                  <pic:blipFill>
                    <a:blip r:embed="rId10"/>
                    <a:stretch>
                      <a:fillRect/>
                    </a:stretch>
                  </pic:blipFill>
                  <pic:spPr>
                    <a:xfrm>
                      <a:off x="0" y="0"/>
                      <a:ext cx="1457325" cy="1181100"/>
                    </a:xfrm>
                    <a:prstGeom prst="rect">
                      <a:avLst/>
                    </a:prstGeom>
                  </pic:spPr>
                </pic:pic>
              </a:graphicData>
            </a:graphic>
          </wp:inline>
        </w:drawing>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A</w:t>
      </w:r>
      <w:r w:rsidRPr="00891591">
        <w:rPr>
          <w:rFonts w:ascii="Times New Roman" w:eastAsia="宋体"/>
        </w:rPr>
        <w:t>．分子式为</w:t>
      </w:r>
      <w:r w:rsidRPr="00891591">
        <w:rPr>
          <w:rFonts w:ascii="Times New Roman" w:eastAsia="宋体" w:hAnsi="Times New Roman"/>
        </w:rPr>
        <w:t>C</w:t>
      </w:r>
      <w:r w:rsidRPr="00891591">
        <w:rPr>
          <w:rFonts w:ascii="Times New Roman" w:eastAsia="宋体" w:hAnsi="Times New Roman"/>
          <w:vertAlign w:val="subscript"/>
        </w:rPr>
        <w:t>22</w:t>
      </w:r>
      <w:r w:rsidRPr="00891591">
        <w:rPr>
          <w:rFonts w:ascii="Times New Roman" w:eastAsia="宋体" w:hAnsi="Times New Roman"/>
        </w:rPr>
        <w:t>H</w:t>
      </w:r>
      <w:r w:rsidRPr="00891591">
        <w:rPr>
          <w:rFonts w:ascii="Times New Roman" w:eastAsia="宋体" w:hAnsi="Times New Roman"/>
          <w:vertAlign w:val="subscript"/>
        </w:rPr>
        <w:t>20</w:t>
      </w:r>
      <w:r w:rsidRPr="00891591">
        <w:rPr>
          <w:rFonts w:ascii="Times New Roman" w:eastAsia="宋体" w:hAnsi="Times New Roman"/>
        </w:rPr>
        <w:t>O</w:t>
      </w:r>
      <w:r w:rsidRPr="00891591">
        <w:rPr>
          <w:rFonts w:ascii="Times New Roman" w:eastAsia="宋体" w:hAnsi="Times New Roman"/>
          <w:vertAlign w:val="subscript"/>
        </w:rPr>
        <w:t>11</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B</w:t>
      </w:r>
      <w:r w:rsidRPr="00891591">
        <w:rPr>
          <w:rFonts w:ascii="Times New Roman" w:eastAsia="宋体"/>
        </w:rPr>
        <w:t>．分子只有</w:t>
      </w:r>
      <w:r w:rsidRPr="00891591">
        <w:rPr>
          <w:rFonts w:ascii="Times New Roman" w:eastAsia="宋体" w:hAnsi="Times New Roman"/>
        </w:rPr>
        <w:t>1</w:t>
      </w:r>
      <w:r w:rsidRPr="00891591">
        <w:rPr>
          <w:rFonts w:ascii="Times New Roman" w:eastAsia="宋体"/>
        </w:rPr>
        <w:t>个手性碳原子</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C</w:t>
      </w:r>
      <w:r w:rsidRPr="00891591">
        <w:rPr>
          <w:rFonts w:ascii="Times New Roman" w:eastAsia="宋体"/>
        </w:rPr>
        <w:t>．分子易发生氧化反应，因此绿茶具有抗氧化性</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D</w:t>
      </w:r>
      <w:r w:rsidRPr="00891591">
        <w:rPr>
          <w:rFonts w:ascii="Times New Roman" w:eastAsia="宋体"/>
        </w:rPr>
        <w:t>．</w:t>
      </w:r>
      <w:r w:rsidRPr="00891591">
        <w:rPr>
          <w:rFonts w:ascii="Times New Roman" w:eastAsia="宋体" w:hAnsi="Times New Roman"/>
        </w:rPr>
        <w:t>1mol</w:t>
      </w:r>
      <w:r w:rsidRPr="00891591">
        <w:rPr>
          <w:rFonts w:ascii="Times New Roman" w:eastAsia="宋体"/>
        </w:rPr>
        <w:t>该化合物与足量的</w:t>
      </w:r>
      <w:r w:rsidRPr="00891591">
        <w:rPr>
          <w:rFonts w:ascii="Times New Roman" w:eastAsia="宋体" w:hAnsi="Times New Roman"/>
        </w:rPr>
        <w:t>NaOH</w:t>
      </w:r>
      <w:r w:rsidRPr="00891591">
        <w:rPr>
          <w:rFonts w:ascii="Times New Roman" w:eastAsia="宋体"/>
        </w:rPr>
        <w:t>溶液反应，最多消耗</w:t>
      </w:r>
      <w:r w:rsidRPr="00891591">
        <w:rPr>
          <w:rFonts w:ascii="Times New Roman" w:eastAsia="宋体" w:hAnsi="Times New Roman"/>
        </w:rPr>
        <w:t>10 mol NaOH</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10</w:t>
      </w:r>
      <w:r>
        <w:rPr>
          <w:rFonts w:ascii="Times New Roman" w:eastAsia="宋体"/>
        </w:rPr>
        <w:t>．</w:t>
      </w:r>
      <w:r w:rsidRPr="00891591">
        <w:rPr>
          <w:rFonts w:ascii="Times New Roman" w:eastAsia="宋体"/>
        </w:rPr>
        <w:t>下列关于有机物的说法中，正确的一组</w:t>
      </w:r>
      <w:r>
        <w:rPr>
          <w:rFonts w:ascii="Times New Roman" w:eastAsia="宋体" w:hint="eastAsia"/>
        </w:rPr>
        <w:t>是</w:t>
      </w:r>
    </w:p>
    <w:p w:rsidR="00891591" w:rsidRPr="00891591" w:rsidRDefault="00891591" w:rsidP="00891591">
      <w:pPr>
        <w:spacing w:line="276" w:lineRule="auto"/>
        <w:rPr>
          <w:rFonts w:ascii="Times New Roman" w:eastAsia="宋体" w:hAnsi="Times New Roman"/>
        </w:rPr>
      </w:pPr>
      <w:r w:rsidRPr="00891591">
        <w:rPr>
          <w:rFonts w:eastAsia="宋体"/>
        </w:rPr>
        <w:t>①</w:t>
      </w:r>
      <w:r w:rsidRPr="00891591">
        <w:rPr>
          <w:rFonts w:ascii="Times New Roman" w:eastAsia="宋体"/>
        </w:rPr>
        <w:t>淀粉、油脂、蛋白质在一定条件下都能发生水解反应</w:t>
      </w:r>
    </w:p>
    <w:p w:rsidR="00891591" w:rsidRPr="00891591" w:rsidRDefault="00891591" w:rsidP="00891591">
      <w:pPr>
        <w:spacing w:line="276" w:lineRule="auto"/>
        <w:rPr>
          <w:rFonts w:ascii="Times New Roman" w:eastAsia="宋体" w:hAnsi="Times New Roman"/>
        </w:rPr>
      </w:pPr>
      <w:r w:rsidRPr="00891591">
        <w:rPr>
          <w:rFonts w:eastAsia="宋体"/>
        </w:rPr>
        <w:t>②</w:t>
      </w:r>
      <w:r>
        <w:rPr>
          <w:rFonts w:ascii="Times New Roman" w:eastAsia="宋体" w:hAnsi="Times New Roman" w:hint="eastAsia"/>
        </w:rPr>
        <w:t>“</w:t>
      </w:r>
      <w:r w:rsidRPr="00891591">
        <w:rPr>
          <w:rFonts w:ascii="Times New Roman" w:eastAsia="宋体"/>
        </w:rPr>
        <w:t>乙醇汽油</w:t>
      </w:r>
      <w:r>
        <w:rPr>
          <w:rFonts w:ascii="Times New Roman" w:eastAsia="宋体" w:hAnsi="Times New Roman" w:hint="eastAsia"/>
        </w:rPr>
        <w:t>”</w:t>
      </w:r>
      <w:r w:rsidRPr="00891591">
        <w:rPr>
          <w:rFonts w:ascii="Times New Roman" w:eastAsia="宋体"/>
        </w:rPr>
        <w:t>是在汽油中加入适量乙醇而成的一种燃料，它是一种新型化合物</w:t>
      </w:r>
    </w:p>
    <w:p w:rsidR="00891591" w:rsidRPr="00891591" w:rsidRDefault="00891591" w:rsidP="00891591">
      <w:pPr>
        <w:spacing w:line="276" w:lineRule="auto"/>
        <w:rPr>
          <w:rFonts w:ascii="Times New Roman" w:eastAsia="宋体" w:hAnsi="Times New Roman"/>
        </w:rPr>
      </w:pPr>
      <w:r w:rsidRPr="00891591">
        <w:rPr>
          <w:rFonts w:eastAsia="宋体"/>
        </w:rPr>
        <w:t>③</w:t>
      </w:r>
      <w:r w:rsidRPr="00891591">
        <w:rPr>
          <w:rFonts w:ascii="Times New Roman" w:eastAsia="宋体"/>
        </w:rPr>
        <w:t>食用油属于酯类，石蜡油属于烃类</w:t>
      </w:r>
    </w:p>
    <w:p w:rsidR="00891591" w:rsidRPr="00891591" w:rsidRDefault="00891591" w:rsidP="00891591">
      <w:pPr>
        <w:spacing w:line="276" w:lineRule="auto"/>
        <w:rPr>
          <w:rFonts w:ascii="Times New Roman" w:eastAsia="宋体" w:hAnsi="Times New Roman"/>
        </w:rPr>
      </w:pPr>
      <w:r w:rsidRPr="00891591">
        <w:rPr>
          <w:rFonts w:eastAsia="宋体"/>
        </w:rPr>
        <w:t>④</w:t>
      </w:r>
      <w:r w:rsidRPr="00891591">
        <w:rPr>
          <w:rFonts w:ascii="Times New Roman" w:eastAsia="宋体"/>
        </w:rPr>
        <w:t>石油的分馏和煤的气化都是发生了化学变化</w:t>
      </w:r>
    </w:p>
    <w:p w:rsidR="00891591" w:rsidRPr="00891591" w:rsidRDefault="00891591" w:rsidP="00891591">
      <w:pPr>
        <w:spacing w:line="276" w:lineRule="auto"/>
        <w:rPr>
          <w:rFonts w:ascii="Times New Roman" w:eastAsia="宋体" w:hAnsi="Times New Roman"/>
        </w:rPr>
      </w:pPr>
      <w:r w:rsidRPr="00891591">
        <w:rPr>
          <w:rFonts w:eastAsia="宋体"/>
        </w:rPr>
        <w:t>⑤</w:t>
      </w:r>
      <w:r w:rsidRPr="00891591">
        <w:rPr>
          <w:rFonts w:ascii="Times New Roman" w:eastAsia="宋体"/>
        </w:rPr>
        <w:t>淀粉遇碘酒变蓝色，在加热条件下葡萄糖能与新制</w:t>
      </w:r>
      <w:r w:rsidRPr="00891591">
        <w:rPr>
          <w:rFonts w:ascii="Times New Roman" w:eastAsia="宋体" w:hAnsi="Times New Roman"/>
        </w:rPr>
        <w:t>Cu(OH)</w:t>
      </w:r>
      <w:r w:rsidRPr="00891591">
        <w:rPr>
          <w:rFonts w:ascii="Times New Roman" w:eastAsia="宋体" w:hAnsi="Times New Roman"/>
          <w:vertAlign w:val="subscript"/>
        </w:rPr>
        <w:t>2</w:t>
      </w:r>
      <w:r w:rsidRPr="00891591">
        <w:rPr>
          <w:rFonts w:ascii="Times New Roman" w:eastAsia="宋体"/>
        </w:rPr>
        <w:t>悬浊液发生反应</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A</w:t>
      </w:r>
      <w:r w:rsidRPr="00891591">
        <w:rPr>
          <w:rFonts w:ascii="Times New Roman" w:eastAsia="宋体"/>
        </w:rPr>
        <w:t>．</w:t>
      </w:r>
      <w:r w:rsidRPr="00891591">
        <w:rPr>
          <w:rFonts w:eastAsia="宋体"/>
        </w:rPr>
        <w:t>①②⑤</w:t>
      </w:r>
      <w:r w:rsidRPr="00891591">
        <w:rPr>
          <w:rFonts w:ascii="Times New Roman" w:eastAsia="宋体" w:hAnsi="Times New Roman"/>
        </w:rPr>
        <w:tab/>
      </w:r>
      <w:r>
        <w:rPr>
          <w:rFonts w:ascii="Times New Roman" w:eastAsia="宋体" w:hAnsi="Times New Roman" w:hint="eastAsia"/>
        </w:rPr>
        <w:t xml:space="preserve">     </w:t>
      </w:r>
      <w:r w:rsidRPr="00891591">
        <w:rPr>
          <w:rFonts w:ascii="Times New Roman" w:eastAsia="宋体" w:hAnsi="Times New Roman"/>
        </w:rPr>
        <w:t>B</w:t>
      </w:r>
      <w:r w:rsidRPr="00891591">
        <w:rPr>
          <w:rFonts w:ascii="Times New Roman" w:eastAsia="宋体"/>
        </w:rPr>
        <w:t>．</w:t>
      </w:r>
      <w:r w:rsidRPr="00891591">
        <w:rPr>
          <w:rFonts w:eastAsia="宋体"/>
        </w:rPr>
        <w:t>①②④</w:t>
      </w:r>
      <w:r>
        <w:rPr>
          <w:rFonts w:ascii="Times New Roman" w:eastAsia="宋体" w:hAnsi="Times New Roman" w:hint="eastAsia"/>
        </w:rPr>
        <w:t xml:space="preserve">      </w:t>
      </w:r>
      <w:r w:rsidRPr="00891591">
        <w:rPr>
          <w:rFonts w:ascii="Times New Roman" w:eastAsia="宋体" w:hAnsi="Times New Roman"/>
        </w:rPr>
        <w:t>C</w:t>
      </w:r>
      <w:r w:rsidRPr="00891591">
        <w:rPr>
          <w:rFonts w:ascii="Times New Roman" w:eastAsia="宋体"/>
        </w:rPr>
        <w:t>．</w:t>
      </w:r>
      <w:r w:rsidRPr="00891591">
        <w:rPr>
          <w:rFonts w:eastAsia="宋体"/>
        </w:rPr>
        <w:t>①③⑤</w:t>
      </w:r>
      <w:r>
        <w:rPr>
          <w:rFonts w:ascii="Times New Roman" w:eastAsia="宋体" w:hAnsi="Times New Roman" w:hint="eastAsia"/>
        </w:rPr>
        <w:t xml:space="preserve">      </w:t>
      </w:r>
      <w:r w:rsidRPr="00891591">
        <w:rPr>
          <w:rFonts w:ascii="Times New Roman" w:eastAsia="宋体" w:hAnsi="Times New Roman"/>
        </w:rPr>
        <w:t>D</w:t>
      </w:r>
      <w:r w:rsidRPr="00891591">
        <w:rPr>
          <w:rFonts w:ascii="Times New Roman" w:eastAsia="宋体"/>
        </w:rPr>
        <w:t>．</w:t>
      </w:r>
      <w:r w:rsidRPr="00891591">
        <w:rPr>
          <w:rFonts w:eastAsia="宋体"/>
        </w:rPr>
        <w:t>③④⑤</w:t>
      </w:r>
    </w:p>
    <w:p w:rsidR="00891591" w:rsidRPr="00DD6593" w:rsidRDefault="00891591" w:rsidP="00891591">
      <w:pPr>
        <w:spacing w:line="276" w:lineRule="auto"/>
        <w:rPr>
          <w:rFonts w:ascii="Times New Roman" w:eastAsia="宋体" w:hAnsi="Times New Roman"/>
        </w:rPr>
      </w:pPr>
      <w:r w:rsidRPr="00891591">
        <w:rPr>
          <w:rFonts w:ascii="Times New Roman" w:eastAsia="宋体" w:hAnsi="Times New Roman"/>
        </w:rPr>
        <w:t>11</w:t>
      </w:r>
      <w:r w:rsidR="00DD6593">
        <w:rPr>
          <w:rFonts w:ascii="Times New Roman" w:eastAsia="宋体"/>
        </w:rPr>
        <w:t>．</w:t>
      </w:r>
      <w:r w:rsidRPr="00891591">
        <w:rPr>
          <w:rFonts w:ascii="Times New Roman" w:eastAsia="宋体"/>
        </w:rPr>
        <w:t>维通橡胶是一种</w:t>
      </w:r>
      <w:r w:rsidR="00DD6593">
        <w:rPr>
          <w:rFonts w:ascii="Times New Roman" w:eastAsia="宋体"/>
        </w:rPr>
        <w:t>耐腐蚀、耐油、耐高温、耐寒性能都特别好的氟橡胶。它的结构简式</w:t>
      </w:r>
      <w:r w:rsidR="00DD6593">
        <w:rPr>
          <w:rFonts w:ascii="Times New Roman" w:eastAsia="宋体" w:hint="eastAsia"/>
        </w:rPr>
        <w:t>为</w:t>
      </w:r>
      <w:r w:rsidR="00DD6593" w:rsidRPr="00DD6593">
        <w:rPr>
          <w:rFonts w:ascii="Times New Roman" w:eastAsia="宋体"/>
        </w:rPr>
        <w:drawing>
          <wp:inline distT="0" distB="0" distL="0" distR="0">
            <wp:extent cx="942975" cy="428625"/>
            <wp:effectExtent l="0" t="0" r="0" b="0"/>
            <wp:docPr id="21" name="" descr="figure"/>
            <wp:cNvGraphicFramePr/>
            <a:graphic xmlns:a="http://schemas.openxmlformats.org/drawingml/2006/main">
              <a:graphicData uri="http://schemas.openxmlformats.org/drawingml/2006/picture">
                <pic:pic xmlns:pic="http://schemas.openxmlformats.org/drawingml/2006/picture">
                  <pic:nvPicPr>
                    <pic:cNvPr id="328902315" name=""/>
                    <pic:cNvPicPr/>
                  </pic:nvPicPr>
                  <pic:blipFill>
                    <a:blip r:embed="rId11"/>
                    <a:stretch>
                      <a:fillRect/>
                    </a:stretch>
                  </pic:blipFill>
                  <pic:spPr>
                    <a:xfrm>
                      <a:off x="0" y="0"/>
                      <a:ext cx="942975" cy="428625"/>
                    </a:xfrm>
                    <a:prstGeom prst="rect">
                      <a:avLst/>
                    </a:prstGeom>
                  </pic:spPr>
                </pic:pic>
              </a:graphicData>
            </a:graphic>
          </wp:inline>
        </w:drawing>
      </w:r>
      <w:r w:rsidRPr="00891591">
        <w:rPr>
          <w:rFonts w:ascii="Times New Roman" w:eastAsia="宋体"/>
        </w:rPr>
        <w:t>，合成它的单体为</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A</w:t>
      </w:r>
      <w:r w:rsidRPr="00891591">
        <w:rPr>
          <w:rFonts w:ascii="Times New Roman" w:eastAsia="宋体"/>
        </w:rPr>
        <w:t>．二氟乙烯和全氟丙烯</w:t>
      </w:r>
      <w:r w:rsidR="00DD6593">
        <w:rPr>
          <w:rFonts w:ascii="Times New Roman" w:eastAsia="宋体" w:hint="eastAsia"/>
        </w:rPr>
        <w:t xml:space="preserve">          </w:t>
      </w:r>
      <w:r w:rsidRPr="00891591">
        <w:rPr>
          <w:rFonts w:ascii="Times New Roman" w:eastAsia="宋体" w:hAnsi="Times New Roman"/>
        </w:rPr>
        <w:tab/>
        <w:t>B</w:t>
      </w:r>
      <w:r w:rsidRPr="00891591">
        <w:rPr>
          <w:rFonts w:ascii="Times New Roman" w:eastAsia="宋体"/>
        </w:rPr>
        <w:t>．</w:t>
      </w:r>
      <w:r w:rsidRPr="00891591">
        <w:rPr>
          <w:rFonts w:ascii="Times New Roman" w:eastAsia="宋体" w:hAnsi="Times New Roman"/>
        </w:rPr>
        <w:t>1-</w:t>
      </w:r>
      <w:r w:rsidRPr="00891591">
        <w:rPr>
          <w:rFonts w:ascii="Times New Roman" w:eastAsia="宋体"/>
        </w:rPr>
        <w:t>三氟甲基</w:t>
      </w:r>
      <w:r w:rsidRPr="00891591">
        <w:rPr>
          <w:rFonts w:ascii="Times New Roman" w:eastAsia="宋体" w:hAnsi="Times New Roman"/>
        </w:rPr>
        <w:t>-1</w:t>
      </w:r>
      <w:r w:rsidR="00DD6593">
        <w:rPr>
          <w:rFonts w:ascii="Times New Roman" w:eastAsia="宋体" w:hint="eastAsia"/>
        </w:rPr>
        <w:t>,</w:t>
      </w:r>
      <w:r w:rsidRPr="00891591">
        <w:rPr>
          <w:rFonts w:ascii="Times New Roman" w:eastAsia="宋体" w:hAnsi="Times New Roman"/>
        </w:rPr>
        <w:t>3-</w:t>
      </w:r>
      <w:r w:rsidRPr="00891591">
        <w:rPr>
          <w:rFonts w:ascii="Times New Roman" w:eastAsia="宋体"/>
        </w:rPr>
        <w:t>丁二烯</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C</w:t>
      </w:r>
      <w:r w:rsidRPr="00891591">
        <w:rPr>
          <w:rFonts w:ascii="Times New Roman" w:eastAsia="宋体"/>
        </w:rPr>
        <w:t>．全氟</w:t>
      </w:r>
      <w:r w:rsidRPr="00891591">
        <w:rPr>
          <w:rFonts w:ascii="Times New Roman" w:eastAsia="宋体" w:hAnsi="Times New Roman"/>
        </w:rPr>
        <w:t>2-</w:t>
      </w:r>
      <w:r w:rsidRPr="00891591">
        <w:rPr>
          <w:rFonts w:ascii="Times New Roman" w:eastAsia="宋体"/>
        </w:rPr>
        <w:t>丁烯和</w:t>
      </w:r>
      <w:r w:rsidRPr="00891591">
        <w:rPr>
          <w:rFonts w:ascii="Times New Roman" w:eastAsia="宋体" w:hAnsi="Times New Roman"/>
        </w:rPr>
        <w:t>2-</w:t>
      </w:r>
      <w:r w:rsidRPr="00891591">
        <w:rPr>
          <w:rFonts w:ascii="Times New Roman" w:eastAsia="宋体"/>
        </w:rPr>
        <w:t>氟乙烯</w:t>
      </w:r>
      <w:r w:rsidRPr="00891591">
        <w:rPr>
          <w:rFonts w:ascii="Times New Roman" w:eastAsia="宋体" w:hAnsi="Times New Roman"/>
        </w:rPr>
        <w:tab/>
      </w:r>
      <w:r w:rsidR="00DD6593">
        <w:rPr>
          <w:rFonts w:ascii="Times New Roman" w:eastAsia="宋体" w:hAnsi="Times New Roman" w:hint="eastAsia"/>
        </w:rPr>
        <w:t xml:space="preserve">        </w:t>
      </w:r>
      <w:r w:rsidRPr="00891591">
        <w:rPr>
          <w:rFonts w:ascii="Times New Roman" w:eastAsia="宋体" w:hAnsi="Times New Roman"/>
        </w:rPr>
        <w:t>D</w:t>
      </w:r>
      <w:r w:rsidRPr="00891591">
        <w:rPr>
          <w:rFonts w:ascii="Times New Roman" w:eastAsia="宋体"/>
        </w:rPr>
        <w:t>．</w:t>
      </w:r>
      <w:r w:rsidRPr="00891591">
        <w:rPr>
          <w:rFonts w:ascii="Times New Roman" w:eastAsia="宋体" w:hAnsi="Times New Roman"/>
        </w:rPr>
        <w:t>1</w:t>
      </w:r>
      <w:r w:rsidR="00DD6593">
        <w:rPr>
          <w:rFonts w:ascii="Times New Roman" w:eastAsia="宋体" w:hint="eastAsia"/>
        </w:rPr>
        <w:t>,</w:t>
      </w:r>
      <w:r w:rsidRPr="00891591">
        <w:rPr>
          <w:rFonts w:ascii="Times New Roman" w:eastAsia="宋体" w:hAnsi="Times New Roman"/>
        </w:rPr>
        <w:t>1-</w:t>
      </w:r>
      <w:r w:rsidRPr="00891591">
        <w:rPr>
          <w:rFonts w:ascii="Times New Roman" w:eastAsia="宋体"/>
        </w:rPr>
        <w:t>二氟乙烯和全氟丙烯</w:t>
      </w:r>
    </w:p>
    <w:p w:rsidR="00DD6593" w:rsidRDefault="00DD6593" w:rsidP="00891591">
      <w:pPr>
        <w:spacing w:line="276" w:lineRule="auto"/>
        <w:rPr>
          <w:rFonts w:ascii="Times New Roman" w:eastAsia="宋体" w:hAnsi="Times New Roman" w:hint="eastAsia"/>
        </w:rPr>
      </w:pP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lastRenderedPageBreak/>
        <w:t>12</w:t>
      </w:r>
      <w:r w:rsidR="00DD6593">
        <w:rPr>
          <w:rFonts w:ascii="Times New Roman" w:eastAsia="宋体"/>
        </w:rPr>
        <w:t>．</w:t>
      </w:r>
      <w:r w:rsidRPr="00891591">
        <w:rPr>
          <w:rFonts w:ascii="Times New Roman" w:eastAsia="宋体"/>
        </w:rPr>
        <w:t>山梨酸是一种食品添加剂的成分，其结构如图所示，下列说法正确的是</w:t>
      </w:r>
    </w:p>
    <w:p w:rsidR="00891591" w:rsidRPr="00891591" w:rsidRDefault="00DD6593" w:rsidP="00DD6593">
      <w:pPr>
        <w:spacing w:line="276" w:lineRule="auto"/>
        <w:jc w:val="center"/>
        <w:rPr>
          <w:rFonts w:ascii="Times New Roman" w:eastAsia="宋体" w:hAnsi="Times New Roman"/>
        </w:rPr>
      </w:pPr>
      <w:r>
        <w:rPr>
          <w:rFonts w:ascii="Times New Roman" w:eastAsia="宋体" w:hAnsi="Times New Roman"/>
          <w:noProof/>
        </w:rPr>
        <w:drawing>
          <wp:inline distT="0" distB="0" distL="0" distR="0">
            <wp:extent cx="962025" cy="428625"/>
            <wp:effectExtent l="19050" t="0" r="9525" b="0"/>
            <wp:docPr id="2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962025" cy="428625"/>
                    </a:xfrm>
                    <a:prstGeom prst="rect">
                      <a:avLst/>
                    </a:prstGeom>
                    <a:noFill/>
                    <a:ln w="9525">
                      <a:noFill/>
                      <a:miter lim="800000"/>
                      <a:headEnd/>
                      <a:tailEnd/>
                    </a:ln>
                  </pic:spPr>
                </pic:pic>
              </a:graphicData>
            </a:graphic>
          </wp:inline>
        </w:drawing>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A</w:t>
      </w:r>
      <w:r w:rsidRPr="00891591">
        <w:rPr>
          <w:rFonts w:ascii="Times New Roman" w:eastAsia="宋体"/>
        </w:rPr>
        <w:t>．该有机物与等物质的量</w:t>
      </w:r>
      <w:r w:rsidRPr="00891591">
        <w:rPr>
          <w:rFonts w:ascii="Times New Roman" w:eastAsia="宋体" w:hAnsi="Times New Roman"/>
        </w:rPr>
        <w:t>Br</w:t>
      </w:r>
      <w:r w:rsidRPr="00891591">
        <w:rPr>
          <w:rFonts w:ascii="Times New Roman" w:eastAsia="宋体" w:hAnsi="Times New Roman"/>
          <w:vertAlign w:val="subscript"/>
        </w:rPr>
        <w:t>2</w:t>
      </w:r>
      <w:r w:rsidRPr="00891591">
        <w:rPr>
          <w:rFonts w:ascii="Times New Roman" w:eastAsia="宋体"/>
        </w:rPr>
        <w:t>发生加成反应时，可生成两种加成产物</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B</w:t>
      </w:r>
      <w:r w:rsidRPr="00891591">
        <w:rPr>
          <w:rFonts w:ascii="Times New Roman" w:eastAsia="宋体"/>
        </w:rPr>
        <w:t>．该有机物能与金属</w:t>
      </w:r>
      <w:r w:rsidRPr="00891591">
        <w:rPr>
          <w:rFonts w:ascii="Times New Roman" w:eastAsia="宋体" w:hAnsi="Times New Roman"/>
        </w:rPr>
        <w:t>Na</w:t>
      </w:r>
      <w:r w:rsidRPr="00891591">
        <w:rPr>
          <w:rFonts w:ascii="Times New Roman" w:eastAsia="宋体"/>
        </w:rPr>
        <w:t>、</w:t>
      </w:r>
      <w:r w:rsidRPr="00891591">
        <w:rPr>
          <w:rFonts w:ascii="Times New Roman" w:eastAsia="宋体" w:hAnsi="Times New Roman"/>
        </w:rPr>
        <w:t>NaOH</w:t>
      </w:r>
      <w:r w:rsidRPr="00891591">
        <w:rPr>
          <w:rFonts w:ascii="Times New Roman" w:eastAsia="宋体"/>
        </w:rPr>
        <w:t>溶液、</w:t>
      </w:r>
      <w:r w:rsidRPr="00891591">
        <w:rPr>
          <w:rFonts w:ascii="Times New Roman" w:eastAsia="宋体" w:hAnsi="Times New Roman"/>
        </w:rPr>
        <w:t>Na</w:t>
      </w:r>
      <w:r w:rsidRPr="00891591">
        <w:rPr>
          <w:rFonts w:ascii="Times New Roman" w:eastAsia="宋体" w:hAnsi="Times New Roman"/>
          <w:vertAlign w:val="subscript"/>
        </w:rPr>
        <w:t>2</w:t>
      </w:r>
      <w:r w:rsidRPr="00891591">
        <w:rPr>
          <w:rFonts w:ascii="Times New Roman" w:eastAsia="宋体" w:hAnsi="Times New Roman"/>
        </w:rPr>
        <w:t>CO</w:t>
      </w:r>
      <w:r w:rsidRPr="00891591">
        <w:rPr>
          <w:rFonts w:ascii="Times New Roman" w:eastAsia="宋体" w:hAnsi="Times New Roman"/>
          <w:vertAlign w:val="subscript"/>
        </w:rPr>
        <w:t>3</w:t>
      </w:r>
      <w:r w:rsidRPr="00891591">
        <w:rPr>
          <w:rFonts w:ascii="Times New Roman" w:eastAsia="宋体"/>
        </w:rPr>
        <w:t>溶液、</w:t>
      </w:r>
      <w:r w:rsidRPr="00891591">
        <w:rPr>
          <w:rFonts w:ascii="Times New Roman" w:eastAsia="宋体" w:hAnsi="Times New Roman"/>
        </w:rPr>
        <w:t>NaHCO</w:t>
      </w:r>
      <w:r w:rsidRPr="00891591">
        <w:rPr>
          <w:rFonts w:ascii="Times New Roman" w:eastAsia="宋体" w:hAnsi="Times New Roman"/>
          <w:vertAlign w:val="subscript"/>
        </w:rPr>
        <w:t>3</w:t>
      </w:r>
      <w:r w:rsidRPr="00891591">
        <w:rPr>
          <w:rFonts w:ascii="Times New Roman" w:eastAsia="宋体"/>
        </w:rPr>
        <w:t>溶液发生反应</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C</w:t>
      </w:r>
      <w:r w:rsidRPr="00891591">
        <w:rPr>
          <w:rFonts w:ascii="Times New Roman" w:eastAsia="宋体"/>
        </w:rPr>
        <w:t>．该有机物能发生加成、取代、氧化、消去、加聚反应</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D</w:t>
      </w:r>
      <w:r w:rsidRPr="00891591">
        <w:rPr>
          <w:rFonts w:ascii="Times New Roman" w:eastAsia="宋体"/>
        </w:rPr>
        <w:t>．可使用酸性高锰酸钾溶液鉴别该有机物和乳酸</w:t>
      </w:r>
      <w:r w:rsidR="00DD6593">
        <w:rPr>
          <w:rFonts w:ascii="Times New Roman" w:eastAsia="宋体" w:hAnsi="Times New Roman" w:hint="eastAsia"/>
        </w:rPr>
        <w:t>（</w:t>
      </w:r>
      <w:r w:rsidRPr="00891591">
        <w:rPr>
          <w:rFonts w:ascii="Times New Roman" w:eastAsia="宋体" w:hAnsi="Times New Roman"/>
        </w:rPr>
        <w:t>2-</w:t>
      </w:r>
      <w:r w:rsidRPr="00891591">
        <w:rPr>
          <w:rFonts w:ascii="Times New Roman" w:eastAsia="宋体"/>
        </w:rPr>
        <w:t>羟基丙酸</w:t>
      </w:r>
      <w:r w:rsidR="00DD6593">
        <w:rPr>
          <w:rFonts w:ascii="Times New Roman" w:eastAsia="宋体" w:hAnsi="Times New Roman" w:hint="eastAsia"/>
        </w:rPr>
        <w:t>）</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13</w:t>
      </w:r>
      <w:r w:rsidR="00DD6593">
        <w:rPr>
          <w:rFonts w:ascii="Times New Roman" w:eastAsia="宋体"/>
        </w:rPr>
        <w:t>．</w:t>
      </w:r>
      <w:r w:rsidRPr="00891591">
        <w:rPr>
          <w:rFonts w:ascii="Times New Roman" w:eastAsia="宋体"/>
        </w:rPr>
        <w:t>下列操作能达到预期目的的是</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A</w:t>
      </w:r>
      <w:r w:rsidRPr="00891591">
        <w:rPr>
          <w:rFonts w:ascii="Times New Roman" w:eastAsia="宋体"/>
        </w:rPr>
        <w:t>．石油分馏时把温度计插入液面下</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B</w:t>
      </w:r>
      <w:r w:rsidRPr="00891591">
        <w:rPr>
          <w:rFonts w:ascii="Times New Roman" w:eastAsia="宋体"/>
        </w:rPr>
        <w:t>．向银氨溶液中加入几滴乙醛后用酒精灯加热至沸制银镜</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C</w:t>
      </w:r>
      <w:r w:rsidRPr="00891591">
        <w:rPr>
          <w:rFonts w:ascii="Times New Roman" w:eastAsia="宋体"/>
        </w:rPr>
        <w:t>．在试管内加入少量蔗糖溶液，再加</w:t>
      </w:r>
      <w:r w:rsidRPr="00891591">
        <w:rPr>
          <w:rFonts w:ascii="Times New Roman" w:eastAsia="宋体" w:hAnsi="Times New Roman"/>
        </w:rPr>
        <w:t>3</w:t>
      </w:r>
      <w:r w:rsidRPr="00891591">
        <w:rPr>
          <w:rFonts w:ascii="Times New Roman" w:eastAsia="宋体"/>
        </w:rPr>
        <w:t>－</w:t>
      </w:r>
      <w:r w:rsidRPr="00891591">
        <w:rPr>
          <w:rFonts w:ascii="Times New Roman" w:eastAsia="宋体" w:hAnsi="Times New Roman"/>
        </w:rPr>
        <w:t>5mL</w:t>
      </w:r>
      <w:r w:rsidRPr="00891591">
        <w:rPr>
          <w:rFonts w:ascii="Times New Roman" w:eastAsia="宋体"/>
        </w:rPr>
        <w:t>稀硫酸小心煮沸几分钟后冷却，加入新制</w:t>
      </w:r>
      <w:r w:rsidRPr="00891591">
        <w:rPr>
          <w:rFonts w:ascii="Times New Roman" w:eastAsia="宋体" w:hAnsi="Times New Roman"/>
        </w:rPr>
        <w:t>Cu(OH)</w:t>
      </w:r>
      <w:r w:rsidRPr="00891591">
        <w:rPr>
          <w:rFonts w:ascii="Times New Roman" w:eastAsia="宋体" w:hAnsi="Times New Roman"/>
          <w:vertAlign w:val="subscript"/>
        </w:rPr>
        <w:t>2</w:t>
      </w:r>
      <w:r w:rsidRPr="00891591">
        <w:rPr>
          <w:rFonts w:ascii="Times New Roman" w:eastAsia="宋体"/>
        </w:rPr>
        <w:t>悬浊液，煮沸，有红色沉淀生成</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D</w:t>
      </w:r>
      <w:r w:rsidRPr="00891591">
        <w:rPr>
          <w:rFonts w:ascii="Times New Roman" w:eastAsia="宋体"/>
        </w:rPr>
        <w:t>．用乙醇、醋酸和</w:t>
      </w:r>
      <w:r w:rsidRPr="00891591">
        <w:rPr>
          <w:rFonts w:ascii="Times New Roman" w:eastAsia="宋体" w:hAnsi="Times New Roman"/>
        </w:rPr>
        <w:t>18mol/L</w:t>
      </w:r>
      <w:r w:rsidRPr="00891591">
        <w:rPr>
          <w:rFonts w:ascii="Times New Roman" w:eastAsia="宋体"/>
        </w:rPr>
        <w:t>的硫酸混合加热制乙酸乙酯</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14</w:t>
      </w:r>
      <w:r w:rsidRPr="00891591">
        <w:rPr>
          <w:rFonts w:ascii="Times New Roman" w:eastAsia="宋体"/>
        </w:rPr>
        <w:t>．芳香类化合物</w:t>
      </w:r>
      <w:r w:rsidRPr="00891591">
        <w:rPr>
          <w:rFonts w:ascii="Times New Roman" w:eastAsia="宋体" w:hAnsi="Times New Roman"/>
        </w:rPr>
        <w:t>C</w:t>
      </w:r>
      <w:r w:rsidRPr="00891591">
        <w:rPr>
          <w:rFonts w:ascii="Times New Roman" w:eastAsia="宋体" w:hAnsi="Times New Roman"/>
          <w:vertAlign w:val="subscript"/>
        </w:rPr>
        <w:t>8</w:t>
      </w:r>
      <w:r w:rsidRPr="00891591">
        <w:rPr>
          <w:rFonts w:ascii="Times New Roman" w:eastAsia="宋体" w:hAnsi="Times New Roman"/>
        </w:rPr>
        <w:t>H</w:t>
      </w:r>
      <w:r w:rsidRPr="00891591">
        <w:rPr>
          <w:rFonts w:ascii="Times New Roman" w:eastAsia="宋体" w:hAnsi="Times New Roman"/>
          <w:vertAlign w:val="subscript"/>
        </w:rPr>
        <w:t>8</w:t>
      </w:r>
      <w:r w:rsidRPr="00891591">
        <w:rPr>
          <w:rFonts w:ascii="Times New Roman" w:eastAsia="宋体" w:hAnsi="Times New Roman"/>
        </w:rPr>
        <w:t>O</w:t>
      </w:r>
      <w:r w:rsidRPr="00891591">
        <w:rPr>
          <w:rFonts w:ascii="Times New Roman" w:eastAsia="宋体" w:hAnsi="Times New Roman"/>
          <w:vertAlign w:val="subscript"/>
        </w:rPr>
        <w:t>2</w:t>
      </w:r>
      <w:r w:rsidRPr="00891591">
        <w:rPr>
          <w:rFonts w:ascii="Times New Roman" w:eastAsia="宋体"/>
        </w:rPr>
        <w:t>，能与</w:t>
      </w:r>
      <w:r w:rsidRPr="00891591">
        <w:rPr>
          <w:rFonts w:ascii="Times New Roman" w:eastAsia="宋体" w:hAnsi="Times New Roman"/>
        </w:rPr>
        <w:t>NaHCO</w:t>
      </w:r>
      <w:r w:rsidRPr="00891591">
        <w:rPr>
          <w:rFonts w:ascii="Times New Roman" w:eastAsia="宋体" w:hAnsi="Times New Roman"/>
          <w:vertAlign w:val="subscript"/>
        </w:rPr>
        <w:t>3</w:t>
      </w:r>
      <w:r w:rsidRPr="00891591">
        <w:rPr>
          <w:rFonts w:ascii="Times New Roman" w:eastAsia="宋体"/>
        </w:rPr>
        <w:t>反应生成</w:t>
      </w:r>
      <w:r w:rsidRPr="00891591">
        <w:rPr>
          <w:rFonts w:ascii="Times New Roman" w:eastAsia="宋体" w:hAnsi="Times New Roman"/>
        </w:rPr>
        <w:t>CO</w:t>
      </w:r>
      <w:r w:rsidRPr="00891591">
        <w:rPr>
          <w:rFonts w:ascii="Times New Roman" w:eastAsia="宋体" w:hAnsi="Times New Roman"/>
          <w:vertAlign w:val="subscript"/>
        </w:rPr>
        <w:t>2</w:t>
      </w:r>
      <w:r w:rsidRPr="00891591">
        <w:rPr>
          <w:rFonts w:ascii="Times New Roman" w:eastAsia="宋体"/>
        </w:rPr>
        <w:t>，该芳香化合物连在碳原子上的氢原子被氯原子取代后的一氯代物共有</w:t>
      </w:r>
      <w:r w:rsidR="00DD6593">
        <w:rPr>
          <w:rFonts w:ascii="Times New Roman" w:eastAsia="宋体" w:hAnsi="Times New Roman" w:hint="eastAsia"/>
        </w:rPr>
        <w:t>（</w:t>
      </w:r>
      <w:r w:rsidRPr="00891591">
        <w:rPr>
          <w:rFonts w:ascii="Times New Roman" w:eastAsia="宋体"/>
        </w:rPr>
        <w:t>不含立体异构</w:t>
      </w:r>
      <w:r w:rsidR="00DD6593">
        <w:rPr>
          <w:rFonts w:ascii="Times New Roman" w:eastAsia="宋体" w:hint="eastAsia"/>
        </w:rPr>
        <w:t>）</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A</w:t>
      </w:r>
      <w:r w:rsidRPr="00891591">
        <w:rPr>
          <w:rFonts w:ascii="Times New Roman" w:eastAsia="宋体"/>
        </w:rPr>
        <w:t>．</w:t>
      </w:r>
      <w:r w:rsidRPr="00891591">
        <w:rPr>
          <w:rFonts w:ascii="Times New Roman" w:eastAsia="宋体" w:hAnsi="Times New Roman"/>
        </w:rPr>
        <w:t xml:space="preserve">15 </w:t>
      </w:r>
      <w:r w:rsidRPr="00891591">
        <w:rPr>
          <w:rFonts w:ascii="Times New Roman" w:eastAsia="宋体"/>
        </w:rPr>
        <w:t>种</w:t>
      </w:r>
      <w:r w:rsidRPr="00891591">
        <w:rPr>
          <w:rFonts w:ascii="Times New Roman" w:eastAsia="宋体" w:hAnsi="Times New Roman"/>
        </w:rPr>
        <w:t xml:space="preserve">  </w:t>
      </w:r>
      <w:r w:rsidR="00DD6593">
        <w:rPr>
          <w:rFonts w:ascii="Times New Roman" w:eastAsia="宋体" w:hAnsi="Times New Roman" w:hint="eastAsia"/>
        </w:rPr>
        <w:t xml:space="preserve">      </w:t>
      </w:r>
      <w:r w:rsidRPr="00891591">
        <w:rPr>
          <w:rFonts w:ascii="Times New Roman" w:eastAsia="宋体" w:hAnsi="Times New Roman"/>
        </w:rPr>
        <w:t xml:space="preserve">  B</w:t>
      </w:r>
      <w:r w:rsidRPr="00891591">
        <w:rPr>
          <w:rFonts w:ascii="Times New Roman" w:eastAsia="宋体"/>
        </w:rPr>
        <w:t>．</w:t>
      </w:r>
      <w:r w:rsidRPr="00891591">
        <w:rPr>
          <w:rFonts w:ascii="Times New Roman" w:eastAsia="宋体" w:hAnsi="Times New Roman"/>
        </w:rPr>
        <w:t xml:space="preserve">16 </w:t>
      </w:r>
      <w:r w:rsidRPr="00891591">
        <w:rPr>
          <w:rFonts w:ascii="Times New Roman" w:eastAsia="宋体"/>
        </w:rPr>
        <w:t>种</w:t>
      </w:r>
      <w:r w:rsidRPr="00891591">
        <w:rPr>
          <w:rFonts w:ascii="Times New Roman" w:eastAsia="宋体" w:hAnsi="Times New Roman"/>
        </w:rPr>
        <w:t xml:space="preserve"> </w:t>
      </w:r>
      <w:r w:rsidR="00DD6593">
        <w:rPr>
          <w:rFonts w:ascii="Times New Roman" w:eastAsia="宋体" w:hAnsi="Times New Roman" w:hint="eastAsia"/>
        </w:rPr>
        <w:t xml:space="preserve">      </w:t>
      </w:r>
      <w:r w:rsidRPr="00891591">
        <w:rPr>
          <w:rFonts w:ascii="Times New Roman" w:eastAsia="宋体" w:hAnsi="Times New Roman"/>
        </w:rPr>
        <w:t xml:space="preserve">   C</w:t>
      </w:r>
      <w:r w:rsidRPr="00891591">
        <w:rPr>
          <w:rFonts w:ascii="Times New Roman" w:eastAsia="宋体"/>
        </w:rPr>
        <w:t>．</w:t>
      </w:r>
      <w:r w:rsidRPr="00891591">
        <w:rPr>
          <w:rFonts w:ascii="Times New Roman" w:eastAsia="宋体" w:hAnsi="Times New Roman"/>
        </w:rPr>
        <w:t xml:space="preserve">17 </w:t>
      </w:r>
      <w:r w:rsidRPr="00891591">
        <w:rPr>
          <w:rFonts w:ascii="Times New Roman" w:eastAsia="宋体"/>
        </w:rPr>
        <w:t>种</w:t>
      </w:r>
      <w:r w:rsidRPr="00891591">
        <w:rPr>
          <w:rFonts w:ascii="Times New Roman" w:eastAsia="宋体" w:hAnsi="Times New Roman"/>
        </w:rPr>
        <w:t xml:space="preserve"> </w:t>
      </w:r>
      <w:r w:rsidR="00DD6593">
        <w:rPr>
          <w:rFonts w:ascii="Times New Roman" w:eastAsia="宋体" w:hAnsi="Times New Roman" w:hint="eastAsia"/>
        </w:rPr>
        <w:t xml:space="preserve">      </w:t>
      </w:r>
      <w:r w:rsidRPr="00891591">
        <w:rPr>
          <w:rFonts w:ascii="Times New Roman" w:eastAsia="宋体" w:hAnsi="Times New Roman"/>
        </w:rPr>
        <w:t xml:space="preserve">   D</w:t>
      </w:r>
      <w:r w:rsidRPr="00891591">
        <w:rPr>
          <w:rFonts w:ascii="Times New Roman" w:eastAsia="宋体"/>
        </w:rPr>
        <w:t>．</w:t>
      </w:r>
      <w:r w:rsidRPr="00891591">
        <w:rPr>
          <w:rFonts w:ascii="Times New Roman" w:eastAsia="宋体" w:hAnsi="Times New Roman"/>
        </w:rPr>
        <w:t>18</w:t>
      </w:r>
      <w:r w:rsidRPr="00891591">
        <w:rPr>
          <w:rFonts w:ascii="Times New Roman" w:eastAsia="宋体"/>
        </w:rPr>
        <w:t>种</w:t>
      </w:r>
    </w:p>
    <w:p w:rsidR="00414270" w:rsidRDefault="00414270" w:rsidP="00891591">
      <w:pPr>
        <w:spacing w:line="276" w:lineRule="auto"/>
        <w:rPr>
          <w:rFonts w:ascii="Times New Roman" w:eastAsia="宋体" w:hAnsi="Times New Roman" w:hint="eastAsia"/>
          <w:sz w:val="40"/>
        </w:rPr>
      </w:pPr>
    </w:p>
    <w:p w:rsidR="00891591" w:rsidRPr="00891591" w:rsidRDefault="00891591" w:rsidP="00891591">
      <w:pPr>
        <w:spacing w:line="276" w:lineRule="auto"/>
        <w:rPr>
          <w:rFonts w:ascii="Times New Roman" w:eastAsia="宋体" w:hAnsi="Times New Roman"/>
          <w:b/>
        </w:rPr>
      </w:pPr>
      <w:r w:rsidRPr="00891591">
        <w:rPr>
          <w:rFonts w:ascii="Times New Roman" w:eastAsia="宋体" w:hint="eastAsia"/>
          <w:b/>
        </w:rPr>
        <w:t>二、推断题</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15</w:t>
      </w:r>
      <w:r w:rsidRPr="00891591">
        <w:rPr>
          <w:rFonts w:ascii="Times New Roman" w:eastAsia="宋体"/>
        </w:rPr>
        <w:t>．聚合物</w:t>
      </w:r>
      <w:r w:rsidR="00414270">
        <w:rPr>
          <w:rFonts w:ascii="Times New Roman" w:eastAsia="宋体" w:hAnsi="Times New Roman" w:hint="eastAsia"/>
        </w:rPr>
        <w:t>Y</w:t>
      </w:r>
      <w:r w:rsidRPr="00891591">
        <w:rPr>
          <w:rFonts w:ascii="Times New Roman" w:eastAsia="宋体" w:hAnsi="Times New Roman"/>
        </w:rPr>
        <w:t xml:space="preserve"> (</w:t>
      </w:r>
      <w:r w:rsidRPr="00891591">
        <w:rPr>
          <w:rFonts w:ascii="Times New Roman" w:eastAsia="宋体" w:hAnsi="Times New Roman"/>
        </w:rPr>
        <w:drawing>
          <wp:inline distT="0" distB="0" distL="0" distR="0">
            <wp:extent cx="2001271" cy="416264"/>
            <wp:effectExtent l="19050" t="0" r="0" b="0"/>
            <wp:docPr id="10" name=""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532020" name=""/>
                    <pic:cNvPicPr/>
                  </pic:nvPicPr>
                  <pic:blipFill>
                    <a:blip r:embed="rId13"/>
                    <a:stretch>
                      <a:fillRect/>
                    </a:stretch>
                  </pic:blipFill>
                  <pic:spPr>
                    <a:xfrm>
                      <a:off x="0" y="0"/>
                      <a:ext cx="2001271" cy="416264"/>
                    </a:xfrm>
                    <a:prstGeom prst="rect">
                      <a:avLst/>
                    </a:prstGeom>
                  </pic:spPr>
                </pic:pic>
              </a:graphicData>
            </a:graphic>
          </wp:inline>
        </w:drawing>
      </w:r>
      <w:r w:rsidRPr="00891591">
        <w:rPr>
          <w:rFonts w:ascii="Times New Roman" w:eastAsia="宋体" w:hAnsi="Times New Roman"/>
        </w:rPr>
        <w:t>)</w:t>
      </w:r>
      <w:r w:rsidRPr="00891591">
        <w:rPr>
          <w:rFonts w:ascii="Times New Roman" w:eastAsia="宋体"/>
        </w:rPr>
        <w:t>是一种聚酰胺纤维，广泛用于各种刹车片，其合成路线如下：</w:t>
      </w:r>
      <w:r w:rsidRPr="00891591">
        <w:rPr>
          <w:rFonts w:ascii="Times New Roman" w:eastAsia="宋体" w:hAnsi="Times New Roman"/>
        </w:rPr>
        <w:t xml:space="preserve"> </w:t>
      </w:r>
    </w:p>
    <w:p w:rsidR="00891591" w:rsidRPr="00891591" w:rsidRDefault="00414270" w:rsidP="00891591">
      <w:pPr>
        <w:spacing w:line="276" w:lineRule="auto"/>
        <w:rPr>
          <w:rFonts w:ascii="Times New Roman" w:eastAsia="宋体" w:hAnsi="Times New Roman"/>
        </w:rPr>
      </w:pPr>
      <w:r>
        <w:rPr>
          <w:rFonts w:ascii="Times New Roman" w:eastAsia="宋体" w:hAnsi="Times New Roman"/>
          <w:noProof/>
        </w:rPr>
        <w:drawing>
          <wp:inline distT="0" distB="0" distL="0" distR="0">
            <wp:extent cx="5024120" cy="1287145"/>
            <wp:effectExtent l="19050" t="0" r="5080" b="0"/>
            <wp:docPr id="2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srcRect/>
                    <a:stretch>
                      <a:fillRect/>
                    </a:stretch>
                  </pic:blipFill>
                  <pic:spPr bwMode="auto">
                    <a:xfrm>
                      <a:off x="0" y="0"/>
                      <a:ext cx="5024120" cy="1287145"/>
                    </a:xfrm>
                    <a:prstGeom prst="rect">
                      <a:avLst/>
                    </a:prstGeom>
                    <a:noFill/>
                    <a:ln w="9525">
                      <a:noFill/>
                      <a:miter lim="800000"/>
                      <a:headEnd/>
                      <a:tailEnd/>
                    </a:ln>
                  </pic:spPr>
                </pic:pic>
              </a:graphicData>
            </a:graphic>
          </wp:inline>
        </w:drawing>
      </w:r>
    </w:p>
    <w:p w:rsidR="00891591" w:rsidRPr="00891591" w:rsidRDefault="00891591" w:rsidP="00891591">
      <w:pPr>
        <w:spacing w:line="276" w:lineRule="auto"/>
        <w:rPr>
          <w:rFonts w:ascii="Times New Roman" w:eastAsia="宋体" w:hAnsi="Times New Roman"/>
        </w:rPr>
      </w:pPr>
      <w:r w:rsidRPr="00891591">
        <w:rPr>
          <w:rFonts w:ascii="Times New Roman" w:eastAsia="宋体"/>
        </w:rPr>
        <w:t>已知：</w:t>
      </w:r>
      <w:r w:rsidRPr="00891591">
        <w:rPr>
          <w:rFonts w:eastAsia="宋体"/>
        </w:rPr>
        <w:t>①</w:t>
      </w:r>
      <w:r w:rsidR="00414270">
        <w:rPr>
          <w:rFonts w:ascii="Times New Roman" w:eastAsia="宋体" w:hAnsi="Times New Roman" w:hint="eastAsia"/>
        </w:rPr>
        <w:t>D</w:t>
      </w:r>
      <w:r w:rsidRPr="00891591">
        <w:rPr>
          <w:rFonts w:ascii="Times New Roman" w:eastAsia="宋体"/>
        </w:rPr>
        <w:t>、</w:t>
      </w:r>
      <w:r w:rsidR="00414270">
        <w:rPr>
          <w:rFonts w:ascii="Times New Roman" w:eastAsia="宋体" w:hAnsi="Times New Roman" w:hint="eastAsia"/>
        </w:rPr>
        <w:t>X</w:t>
      </w:r>
      <w:r w:rsidRPr="00891591">
        <w:rPr>
          <w:rFonts w:ascii="Times New Roman" w:eastAsia="宋体"/>
        </w:rPr>
        <w:t>、</w:t>
      </w:r>
      <w:r w:rsidR="00414270">
        <w:rPr>
          <w:rFonts w:ascii="Times New Roman" w:eastAsia="宋体" w:hAnsi="Times New Roman" w:hint="eastAsia"/>
        </w:rPr>
        <w:t>W</w:t>
      </w:r>
      <w:r w:rsidRPr="00891591">
        <w:rPr>
          <w:rFonts w:ascii="Times New Roman" w:eastAsia="宋体"/>
        </w:rPr>
        <w:t>均为芳香族化合物，分子中均只含两种不同化学环境的氢原子。</w:t>
      </w:r>
    </w:p>
    <w:p w:rsidR="00891591" w:rsidRPr="00891591" w:rsidRDefault="00891591" w:rsidP="00891591">
      <w:pPr>
        <w:spacing w:line="276" w:lineRule="auto"/>
        <w:rPr>
          <w:rFonts w:ascii="Times New Roman" w:eastAsia="宋体" w:hAnsi="Times New Roman"/>
        </w:rPr>
      </w:pPr>
      <w:r w:rsidRPr="00891591">
        <w:rPr>
          <w:rFonts w:eastAsia="宋体"/>
        </w:rPr>
        <w:t>②</w:t>
      </w:r>
      <w:r w:rsidRPr="00891591">
        <w:rPr>
          <w:rFonts w:ascii="Times New Roman" w:eastAsia="宋体" w:hAnsi="Times New Roman"/>
        </w:rPr>
        <w:t>Diels-Alder</w:t>
      </w:r>
      <w:r w:rsidRPr="00891591">
        <w:rPr>
          <w:rFonts w:ascii="Times New Roman" w:eastAsia="宋体"/>
        </w:rPr>
        <w:t>反应：</w:t>
      </w:r>
      <w:r w:rsidRPr="00891591">
        <w:rPr>
          <w:rFonts w:ascii="Times New Roman" w:eastAsia="宋体" w:hAnsi="Times New Roman"/>
        </w:rPr>
        <w:drawing>
          <wp:inline distT="0" distB="0" distL="0" distR="0">
            <wp:extent cx="1042416" cy="352901"/>
            <wp:effectExtent l="19050" t="0" r="5334" b="0"/>
            <wp:docPr id="12" name=""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155848" name=""/>
                    <pic:cNvPicPr/>
                  </pic:nvPicPr>
                  <pic:blipFill>
                    <a:blip r:embed="rId15"/>
                    <a:stretch>
                      <a:fillRect/>
                    </a:stretch>
                  </pic:blipFill>
                  <pic:spPr>
                    <a:xfrm>
                      <a:off x="0" y="0"/>
                      <a:ext cx="1042416" cy="352901"/>
                    </a:xfrm>
                    <a:prstGeom prst="rect">
                      <a:avLst/>
                    </a:prstGeom>
                  </pic:spPr>
                </pic:pic>
              </a:graphicData>
            </a:graphic>
          </wp:inline>
        </w:drawing>
      </w:r>
      <w:r w:rsidRPr="00891591">
        <w:rPr>
          <w:rFonts w:ascii="Times New Roman" w:eastAsia="宋体"/>
        </w:rPr>
        <w:t>。</w:t>
      </w:r>
    </w:p>
    <w:p w:rsidR="00891591" w:rsidRPr="00891591" w:rsidRDefault="00891591" w:rsidP="00891591">
      <w:pPr>
        <w:spacing w:line="276" w:lineRule="auto"/>
        <w:rPr>
          <w:rFonts w:ascii="Times New Roman" w:eastAsia="宋体" w:hAnsi="Times New Roman"/>
        </w:rPr>
      </w:pPr>
      <w:r w:rsidRPr="00891591">
        <w:rPr>
          <w:rFonts w:ascii="Times New Roman" w:eastAsia="宋体"/>
        </w:rPr>
        <w:t>（</w:t>
      </w:r>
      <w:r w:rsidRPr="00891591">
        <w:rPr>
          <w:rFonts w:ascii="Times New Roman" w:eastAsia="宋体" w:hAnsi="Times New Roman"/>
        </w:rPr>
        <w:t>1</w:t>
      </w:r>
      <w:r w:rsidRPr="00891591">
        <w:rPr>
          <w:rFonts w:ascii="Times New Roman" w:eastAsia="宋体"/>
        </w:rPr>
        <w:t>）生成</w:t>
      </w:r>
      <w:r w:rsidR="00414270">
        <w:rPr>
          <w:rFonts w:ascii="Times New Roman" w:eastAsia="宋体" w:hAnsi="Times New Roman" w:hint="eastAsia"/>
        </w:rPr>
        <w:t>E</w:t>
      </w:r>
      <w:r w:rsidRPr="00891591">
        <w:rPr>
          <w:rFonts w:ascii="Times New Roman" w:eastAsia="宋体"/>
        </w:rPr>
        <w:t>的反应类型是</w:t>
      </w:r>
      <w:r w:rsidR="00414270">
        <w:rPr>
          <w:rFonts w:ascii="Times New Roman" w:eastAsia="宋体" w:hAnsi="Times New Roman"/>
        </w:rPr>
        <w:t>_____</w:t>
      </w:r>
      <w:r w:rsidRPr="00891591">
        <w:rPr>
          <w:rFonts w:ascii="Times New Roman" w:eastAsia="宋体" w:hAnsi="Times New Roman"/>
        </w:rPr>
        <w:t>_</w:t>
      </w:r>
      <w:r w:rsidR="00414270">
        <w:rPr>
          <w:rFonts w:ascii="Times New Roman" w:eastAsia="宋体" w:hint="eastAsia"/>
        </w:rPr>
        <w:t>；</w:t>
      </w:r>
      <w:r w:rsidR="00414270">
        <w:rPr>
          <w:rFonts w:ascii="Times New Roman" w:eastAsia="宋体" w:hAnsi="Times New Roman" w:hint="eastAsia"/>
        </w:rPr>
        <w:t>W</w:t>
      </w:r>
      <w:r w:rsidRPr="00891591">
        <w:rPr>
          <w:rFonts w:ascii="Times New Roman" w:eastAsia="宋体"/>
        </w:rPr>
        <w:t>的名称是</w:t>
      </w:r>
      <w:r w:rsidR="00414270">
        <w:rPr>
          <w:rFonts w:ascii="Times New Roman" w:eastAsia="宋体" w:hAnsi="Times New Roman"/>
        </w:rPr>
        <w:t>_______</w:t>
      </w:r>
      <w:r w:rsidR="00414270">
        <w:rPr>
          <w:rFonts w:ascii="Times New Roman" w:eastAsia="宋体" w:hAnsi="Times New Roman" w:hint="eastAsia"/>
        </w:rPr>
        <w:t>；</w:t>
      </w:r>
      <w:r w:rsidR="00414270">
        <w:rPr>
          <w:rFonts w:ascii="Times New Roman" w:eastAsia="宋体" w:hAnsi="Times New Roman" w:hint="eastAsia"/>
        </w:rPr>
        <w:t>B</w:t>
      </w:r>
      <w:r w:rsidRPr="00891591">
        <w:rPr>
          <w:rFonts w:ascii="Times New Roman" w:eastAsia="宋体"/>
        </w:rPr>
        <w:t>中所含官能团的名称是</w:t>
      </w:r>
      <w:r w:rsidRPr="00891591">
        <w:rPr>
          <w:rFonts w:ascii="Times New Roman" w:eastAsia="宋体" w:hAnsi="Times New Roman"/>
        </w:rPr>
        <w:t>_____</w:t>
      </w:r>
      <w:r w:rsidRPr="00891591">
        <w:rPr>
          <w:rFonts w:ascii="Times New Roman" w:eastAsia="宋体"/>
        </w:rPr>
        <w:t>。</w:t>
      </w:r>
    </w:p>
    <w:p w:rsidR="00891591" w:rsidRPr="00891591" w:rsidRDefault="00891591" w:rsidP="00891591">
      <w:pPr>
        <w:spacing w:line="276" w:lineRule="auto"/>
        <w:rPr>
          <w:rFonts w:ascii="Times New Roman" w:eastAsia="宋体" w:hAnsi="Times New Roman"/>
        </w:rPr>
      </w:pPr>
      <w:r w:rsidRPr="00891591">
        <w:rPr>
          <w:rFonts w:ascii="Times New Roman" w:eastAsia="宋体"/>
        </w:rPr>
        <w:t>（</w:t>
      </w:r>
      <w:r w:rsidRPr="00891591">
        <w:rPr>
          <w:rFonts w:ascii="Times New Roman" w:eastAsia="宋体" w:hAnsi="Times New Roman"/>
        </w:rPr>
        <w:t>2</w:t>
      </w:r>
      <w:r w:rsidRPr="00891591">
        <w:rPr>
          <w:rFonts w:ascii="Times New Roman" w:eastAsia="宋体"/>
        </w:rPr>
        <w:t>）</w:t>
      </w:r>
      <w:r w:rsidR="00414270">
        <w:rPr>
          <w:rFonts w:ascii="Times New Roman" w:eastAsia="宋体" w:hAnsi="Times New Roman" w:hint="eastAsia"/>
        </w:rPr>
        <w:t>F</w:t>
      </w:r>
      <w:r w:rsidRPr="00891591">
        <w:rPr>
          <w:rFonts w:ascii="Times New Roman" w:eastAsia="宋体"/>
        </w:rPr>
        <w:t>的结构简式是</w:t>
      </w:r>
      <w:r w:rsidRPr="00891591">
        <w:rPr>
          <w:rFonts w:ascii="Times New Roman" w:eastAsia="宋体" w:hAnsi="Times New Roman"/>
        </w:rPr>
        <w:t>_______</w:t>
      </w:r>
      <w:r w:rsidRPr="00891591">
        <w:rPr>
          <w:rFonts w:ascii="Times New Roman" w:eastAsia="宋体"/>
        </w:rPr>
        <w:t>；</w:t>
      </w:r>
      <w:r w:rsidR="00414270">
        <w:rPr>
          <w:rFonts w:ascii="Times New Roman" w:eastAsia="宋体" w:hAnsi="Times New Roman" w:hint="eastAsia"/>
        </w:rPr>
        <w:t>F</w:t>
      </w:r>
      <w:r w:rsidR="00414270">
        <w:rPr>
          <w:rFonts w:ascii="Times New Roman" w:eastAsia="宋体" w:hAnsi="Times New Roman"/>
        </w:rPr>
        <w:t>→</w:t>
      </w:r>
      <w:r w:rsidR="00414270">
        <w:rPr>
          <w:rFonts w:ascii="Times New Roman" w:eastAsia="宋体" w:hAnsi="Times New Roman" w:hint="eastAsia"/>
        </w:rPr>
        <w:t>X</w:t>
      </w:r>
      <w:r w:rsidRPr="00891591">
        <w:rPr>
          <w:rFonts w:ascii="Times New Roman" w:eastAsia="宋体"/>
        </w:rPr>
        <w:t>的反应中，除</w:t>
      </w:r>
      <w:r w:rsidR="00414270">
        <w:rPr>
          <w:rFonts w:ascii="Times New Roman" w:eastAsia="宋体" w:hAnsi="Times New Roman" w:hint="eastAsia"/>
        </w:rPr>
        <w:t>X</w:t>
      </w:r>
      <w:r w:rsidRPr="00891591">
        <w:rPr>
          <w:rFonts w:ascii="Times New Roman" w:eastAsia="宋体"/>
        </w:rPr>
        <w:t>外，另外一种无机产物是</w:t>
      </w:r>
      <w:r w:rsidRPr="00891591">
        <w:rPr>
          <w:rFonts w:ascii="Times New Roman" w:eastAsia="宋体" w:hAnsi="Times New Roman"/>
        </w:rPr>
        <w:t>_______</w:t>
      </w:r>
      <w:r w:rsidRPr="00891591">
        <w:rPr>
          <w:rFonts w:ascii="Times New Roman" w:eastAsia="宋体"/>
        </w:rPr>
        <w:t>。</w:t>
      </w:r>
    </w:p>
    <w:p w:rsidR="00891591" w:rsidRPr="00891591" w:rsidRDefault="00891591" w:rsidP="00891591">
      <w:pPr>
        <w:spacing w:line="276" w:lineRule="auto"/>
        <w:rPr>
          <w:rFonts w:ascii="Times New Roman" w:eastAsia="宋体" w:hAnsi="Times New Roman"/>
        </w:rPr>
      </w:pPr>
      <w:r w:rsidRPr="00891591">
        <w:rPr>
          <w:rFonts w:ascii="Times New Roman" w:eastAsia="宋体"/>
        </w:rPr>
        <w:t>（</w:t>
      </w:r>
      <w:r w:rsidRPr="00891591">
        <w:rPr>
          <w:rFonts w:ascii="Times New Roman" w:eastAsia="宋体" w:hAnsi="Times New Roman"/>
        </w:rPr>
        <w:t>3</w:t>
      </w:r>
      <w:r w:rsidRPr="00891591">
        <w:rPr>
          <w:rFonts w:ascii="Times New Roman" w:eastAsia="宋体"/>
        </w:rPr>
        <w:t>）</w:t>
      </w:r>
      <w:r w:rsidR="00414270">
        <w:rPr>
          <w:rFonts w:ascii="Times New Roman" w:eastAsia="宋体" w:hAnsi="Times New Roman"/>
        </w:rPr>
        <w:t>D+</w:t>
      </w:r>
      <w:r w:rsidR="00414270">
        <w:rPr>
          <w:rFonts w:ascii="Times New Roman" w:eastAsia="宋体" w:hAnsi="Times New Roman" w:hint="eastAsia"/>
        </w:rPr>
        <w:t>W</w:t>
      </w:r>
      <w:r w:rsidR="00414270">
        <w:rPr>
          <w:rFonts w:ascii="Times New Roman" w:eastAsia="宋体" w:hAnsi="Times New Roman"/>
        </w:rPr>
        <w:t>→</w:t>
      </w:r>
      <w:r w:rsidR="00414270">
        <w:rPr>
          <w:rFonts w:ascii="Times New Roman" w:eastAsia="宋体" w:hAnsi="Times New Roman" w:hint="eastAsia"/>
        </w:rPr>
        <w:t>Y</w:t>
      </w:r>
      <w:r w:rsidRPr="00891591">
        <w:rPr>
          <w:rFonts w:ascii="Times New Roman" w:eastAsia="宋体"/>
        </w:rPr>
        <w:t>的化学方程式是</w:t>
      </w:r>
      <w:r w:rsidRPr="00891591">
        <w:rPr>
          <w:rFonts w:ascii="Times New Roman" w:eastAsia="宋体" w:hAnsi="Times New Roman"/>
        </w:rPr>
        <w:t>_____</w:t>
      </w:r>
      <w:r w:rsidRPr="00891591">
        <w:rPr>
          <w:rFonts w:ascii="Times New Roman" w:eastAsia="宋体"/>
        </w:rPr>
        <w:t>。</w:t>
      </w:r>
    </w:p>
    <w:p w:rsidR="00891591" w:rsidRPr="00891591" w:rsidRDefault="00891591" w:rsidP="00891591">
      <w:pPr>
        <w:spacing w:line="276" w:lineRule="auto"/>
        <w:rPr>
          <w:rFonts w:ascii="Times New Roman" w:eastAsia="宋体" w:hAnsi="Times New Roman"/>
        </w:rPr>
      </w:pPr>
      <w:r w:rsidRPr="00891591">
        <w:rPr>
          <w:rFonts w:ascii="Times New Roman" w:eastAsia="宋体"/>
        </w:rPr>
        <w:t>（</w:t>
      </w:r>
      <w:r w:rsidRPr="00891591">
        <w:rPr>
          <w:rFonts w:ascii="Times New Roman" w:eastAsia="宋体" w:hAnsi="Times New Roman"/>
        </w:rPr>
        <w:t>4</w:t>
      </w:r>
      <w:r w:rsidRPr="00891591">
        <w:rPr>
          <w:rFonts w:ascii="Times New Roman" w:eastAsia="宋体"/>
        </w:rPr>
        <w:t>）</w:t>
      </w:r>
      <w:r w:rsidRPr="00891591">
        <w:rPr>
          <w:rFonts w:ascii="Times New Roman" w:eastAsia="宋体" w:hAnsi="Times New Roman"/>
        </w:rPr>
        <w:t>Q</w:t>
      </w:r>
      <w:r w:rsidRPr="00891591">
        <w:rPr>
          <w:rFonts w:ascii="Times New Roman" w:eastAsia="宋体"/>
        </w:rPr>
        <w:t>是</w:t>
      </w:r>
      <w:r w:rsidR="00414270">
        <w:rPr>
          <w:rFonts w:ascii="Times New Roman" w:eastAsia="宋体" w:hAnsi="Times New Roman" w:hint="eastAsia"/>
        </w:rPr>
        <w:t>W</w:t>
      </w:r>
      <w:r w:rsidRPr="00891591">
        <w:rPr>
          <w:rFonts w:ascii="Times New Roman" w:eastAsia="宋体"/>
        </w:rPr>
        <w:t>的同系物，相对分子质量比</w:t>
      </w:r>
      <w:r w:rsidR="00414270">
        <w:rPr>
          <w:rFonts w:ascii="Times New Roman" w:eastAsia="宋体" w:hAnsi="Times New Roman" w:hint="eastAsia"/>
        </w:rPr>
        <w:t>W</w:t>
      </w:r>
      <w:r w:rsidRPr="00891591">
        <w:rPr>
          <w:rFonts w:ascii="Times New Roman" w:eastAsia="宋体"/>
        </w:rPr>
        <w:t>大</w:t>
      </w:r>
      <w:r w:rsidRPr="00891591">
        <w:rPr>
          <w:rFonts w:ascii="Times New Roman" w:eastAsia="宋体" w:hAnsi="Times New Roman"/>
        </w:rPr>
        <w:t>14</w:t>
      </w:r>
      <w:r w:rsidRPr="00891591">
        <w:rPr>
          <w:rFonts w:ascii="Times New Roman" w:eastAsia="宋体"/>
        </w:rPr>
        <w:t>，则</w:t>
      </w:r>
      <w:r w:rsidRPr="00891591">
        <w:rPr>
          <w:rFonts w:ascii="Times New Roman" w:eastAsia="宋体" w:hAnsi="Times New Roman"/>
        </w:rPr>
        <w:t>Q</w:t>
      </w:r>
      <w:r w:rsidRPr="00891591">
        <w:rPr>
          <w:rFonts w:ascii="Times New Roman" w:eastAsia="宋体"/>
        </w:rPr>
        <w:t>可能的结构有</w:t>
      </w:r>
      <w:r w:rsidRPr="00891591">
        <w:rPr>
          <w:rFonts w:ascii="Times New Roman" w:eastAsia="宋体" w:hAnsi="Times New Roman"/>
        </w:rPr>
        <w:t>____</w:t>
      </w:r>
      <w:r w:rsidRPr="00891591">
        <w:rPr>
          <w:rFonts w:ascii="Times New Roman" w:eastAsia="宋体"/>
        </w:rPr>
        <w:t>种，其中核磁共振氢谱有</w:t>
      </w:r>
      <w:r w:rsidRPr="00891591">
        <w:rPr>
          <w:rFonts w:ascii="Times New Roman" w:eastAsia="宋体" w:hAnsi="Times New Roman"/>
        </w:rPr>
        <w:t>4</w:t>
      </w:r>
      <w:r w:rsidRPr="00891591">
        <w:rPr>
          <w:rFonts w:ascii="Times New Roman" w:eastAsia="宋体"/>
        </w:rPr>
        <w:t>组峰，且峰面积比为</w:t>
      </w:r>
      <w:r w:rsidRPr="00891591">
        <w:rPr>
          <w:rFonts w:ascii="Times New Roman" w:eastAsia="宋体" w:hAnsi="Times New Roman"/>
        </w:rPr>
        <w:t>1:2:2:3</w:t>
      </w:r>
      <w:r w:rsidRPr="00891591">
        <w:rPr>
          <w:rFonts w:ascii="Times New Roman" w:eastAsia="宋体"/>
        </w:rPr>
        <w:t>的结构简式为</w:t>
      </w:r>
      <w:r w:rsidRPr="00891591">
        <w:rPr>
          <w:rFonts w:ascii="Times New Roman" w:eastAsia="宋体" w:hAnsi="Times New Roman"/>
        </w:rPr>
        <w:t>______</w:t>
      </w:r>
      <w:r w:rsidRPr="00891591">
        <w:rPr>
          <w:rFonts w:ascii="Times New Roman" w:eastAsia="宋体"/>
        </w:rPr>
        <w:t>（任写一种）。</w:t>
      </w:r>
    </w:p>
    <w:p w:rsidR="00891591" w:rsidRPr="00891591" w:rsidRDefault="00891591" w:rsidP="00891591">
      <w:pPr>
        <w:spacing w:line="276" w:lineRule="auto"/>
        <w:rPr>
          <w:rFonts w:ascii="Times New Roman" w:eastAsia="宋体" w:hAnsi="Times New Roman"/>
        </w:rPr>
      </w:pPr>
      <w:r w:rsidRPr="00891591">
        <w:rPr>
          <w:rFonts w:ascii="Times New Roman" w:eastAsia="宋体"/>
        </w:rPr>
        <w:t>（</w:t>
      </w:r>
      <w:r w:rsidRPr="00891591">
        <w:rPr>
          <w:rFonts w:ascii="Times New Roman" w:eastAsia="宋体" w:hAnsi="Times New Roman"/>
        </w:rPr>
        <w:t>5</w:t>
      </w:r>
      <w:r w:rsidRPr="00891591">
        <w:rPr>
          <w:rFonts w:ascii="Times New Roman" w:eastAsia="宋体"/>
        </w:rPr>
        <w:t>）已知：乙炔与</w:t>
      </w:r>
      <w:r w:rsidRPr="00891591">
        <w:rPr>
          <w:rFonts w:ascii="Times New Roman" w:eastAsia="宋体" w:hAnsi="Times New Roman"/>
        </w:rPr>
        <w:t>1,3-</w:t>
      </w:r>
      <w:r w:rsidRPr="00891591">
        <w:rPr>
          <w:rFonts w:ascii="Times New Roman" w:eastAsia="宋体"/>
        </w:rPr>
        <w:t>丁二烯也能发生</w:t>
      </w:r>
      <w:r w:rsidRPr="00891591">
        <w:rPr>
          <w:rFonts w:ascii="Times New Roman" w:eastAsia="宋体" w:hAnsi="Times New Roman"/>
        </w:rPr>
        <w:t>Diels-Alder</w:t>
      </w:r>
      <w:r w:rsidRPr="00891591">
        <w:rPr>
          <w:rFonts w:ascii="Times New Roman" w:eastAsia="宋体"/>
        </w:rPr>
        <w:t>反应。请以</w:t>
      </w:r>
      <w:r w:rsidRPr="00891591">
        <w:rPr>
          <w:rFonts w:ascii="Times New Roman" w:eastAsia="宋体" w:hAnsi="Times New Roman"/>
        </w:rPr>
        <w:t>1,3-</w:t>
      </w:r>
      <w:r w:rsidRPr="00891591">
        <w:rPr>
          <w:rFonts w:ascii="Times New Roman" w:eastAsia="宋体"/>
        </w:rPr>
        <w:t>丁二烯和乙炔为原料，选用必要的无机试剂合成</w:t>
      </w:r>
      <w:r w:rsidRPr="00891591">
        <w:rPr>
          <w:rFonts w:ascii="Times New Roman" w:eastAsia="宋体" w:hAnsi="Times New Roman"/>
        </w:rPr>
        <w:drawing>
          <wp:inline distT="0" distB="0" distL="0" distR="0">
            <wp:extent cx="731131" cy="410927"/>
            <wp:effectExtent l="19050" t="0" r="0" b="0"/>
            <wp:docPr id="13" name=""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834303" name=""/>
                    <pic:cNvPicPr/>
                  </pic:nvPicPr>
                  <pic:blipFill>
                    <a:blip r:embed="rId16"/>
                    <a:stretch>
                      <a:fillRect/>
                    </a:stretch>
                  </pic:blipFill>
                  <pic:spPr>
                    <a:xfrm>
                      <a:off x="0" y="0"/>
                      <a:ext cx="731131" cy="410927"/>
                    </a:xfrm>
                    <a:prstGeom prst="rect">
                      <a:avLst/>
                    </a:prstGeom>
                  </pic:spPr>
                </pic:pic>
              </a:graphicData>
            </a:graphic>
          </wp:inline>
        </w:drawing>
      </w:r>
      <w:r w:rsidRPr="00891591">
        <w:rPr>
          <w:rFonts w:ascii="Times New Roman" w:eastAsia="宋体"/>
        </w:rPr>
        <w:t>，写出合成路线</w:t>
      </w:r>
      <w:r w:rsidRPr="00891591">
        <w:rPr>
          <w:rFonts w:ascii="Times New Roman" w:eastAsia="宋体" w:hAnsi="Times New Roman"/>
        </w:rPr>
        <w:t>_______</w:t>
      </w:r>
      <w:r w:rsidRPr="00891591">
        <w:rPr>
          <w:rFonts w:ascii="Times New Roman" w:eastAsia="宋体"/>
        </w:rPr>
        <w:t>（用结构简式表示有机物，用箭头表示转化关系，箭头上注明试剂和反应条件）。</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lastRenderedPageBreak/>
        <w:t>16</w:t>
      </w:r>
      <w:r w:rsidR="00414270">
        <w:rPr>
          <w:rFonts w:ascii="Times New Roman" w:eastAsia="宋体"/>
        </w:rPr>
        <w:t>．</w:t>
      </w:r>
      <w:r w:rsidRPr="00891591">
        <w:rPr>
          <w:rFonts w:ascii="Times New Roman" w:eastAsia="宋体"/>
        </w:rPr>
        <w:t>天然食用香料</w:t>
      </w:r>
      <w:r w:rsidRPr="00891591">
        <w:rPr>
          <w:rFonts w:ascii="Times New Roman" w:eastAsia="宋体" w:hAnsi="Times New Roman"/>
        </w:rPr>
        <w:t>X</w:t>
      </w:r>
      <w:r w:rsidR="00414270">
        <w:rPr>
          <w:rFonts w:ascii="Times New Roman" w:eastAsia="宋体"/>
        </w:rPr>
        <w:t>是芳香族化合物，可</w:t>
      </w:r>
      <w:r w:rsidRPr="00891591">
        <w:rPr>
          <w:rFonts w:ascii="Times New Roman" w:eastAsia="宋体"/>
        </w:rPr>
        <w:t>从某些植物中提取。由</w:t>
      </w:r>
      <w:r w:rsidRPr="00891591">
        <w:rPr>
          <w:rFonts w:ascii="Times New Roman" w:eastAsia="宋体" w:hAnsi="Times New Roman"/>
        </w:rPr>
        <w:t>X</w:t>
      </w:r>
      <w:r w:rsidRPr="00891591">
        <w:rPr>
          <w:rFonts w:ascii="Times New Roman" w:eastAsia="宋体"/>
        </w:rPr>
        <w:t>合成</w:t>
      </w:r>
      <w:r w:rsidRPr="00891591">
        <w:rPr>
          <w:rFonts w:ascii="Times New Roman" w:eastAsia="宋体" w:hAnsi="Times New Roman"/>
        </w:rPr>
        <w:t>H</w:t>
      </w:r>
      <w:r w:rsidRPr="00891591">
        <w:rPr>
          <w:rFonts w:ascii="Times New Roman" w:eastAsia="宋体"/>
        </w:rPr>
        <w:t>的路线如下：</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drawing>
          <wp:inline distT="0" distB="0" distL="0" distR="0">
            <wp:extent cx="5562600" cy="1123950"/>
            <wp:effectExtent l="0" t="0" r="0" b="0"/>
            <wp:docPr id="14" name=""/>
            <wp:cNvGraphicFramePr/>
            <a:graphic xmlns:a="http://schemas.openxmlformats.org/drawingml/2006/main">
              <a:graphicData uri="http://schemas.openxmlformats.org/drawingml/2006/picture">
                <pic:pic xmlns:pic="http://schemas.openxmlformats.org/drawingml/2006/picture">
                  <pic:nvPicPr>
                    <pic:cNvPr id="1074380419" name=""/>
                    <pic:cNvPicPr/>
                  </pic:nvPicPr>
                  <pic:blipFill>
                    <a:blip r:embed="rId17"/>
                    <a:stretch>
                      <a:fillRect/>
                    </a:stretch>
                  </pic:blipFill>
                  <pic:spPr>
                    <a:xfrm>
                      <a:off x="0" y="0"/>
                      <a:ext cx="5562600" cy="1123950"/>
                    </a:xfrm>
                    <a:prstGeom prst="rect">
                      <a:avLst/>
                    </a:prstGeom>
                  </pic:spPr>
                </pic:pic>
              </a:graphicData>
            </a:graphic>
          </wp:inline>
        </w:drawing>
      </w:r>
    </w:p>
    <w:p w:rsidR="00891591" w:rsidRPr="00891591" w:rsidRDefault="00891591" w:rsidP="00891591">
      <w:pPr>
        <w:spacing w:line="276" w:lineRule="auto"/>
        <w:rPr>
          <w:rFonts w:ascii="Times New Roman" w:eastAsia="宋体" w:hAnsi="Times New Roman"/>
        </w:rPr>
      </w:pPr>
      <w:r w:rsidRPr="00891591">
        <w:rPr>
          <w:rFonts w:ascii="Times New Roman" w:eastAsia="宋体"/>
        </w:rPr>
        <w:t>已知：</w:t>
      </w:r>
      <w:r w:rsidRPr="00891591">
        <w:rPr>
          <w:rFonts w:eastAsia="宋体"/>
        </w:rPr>
        <w:t>①</w:t>
      </w:r>
      <w:r w:rsidRPr="00891591">
        <w:rPr>
          <w:rFonts w:ascii="Times New Roman" w:eastAsia="宋体" w:hAnsi="Times New Roman"/>
        </w:rPr>
        <w:t>A</w:t>
      </w:r>
      <w:r w:rsidRPr="00891591">
        <w:rPr>
          <w:rFonts w:ascii="Times New Roman" w:eastAsia="宋体"/>
        </w:rPr>
        <w:t>的核磁共振氢谱有</w:t>
      </w:r>
      <w:r w:rsidRPr="00891591">
        <w:rPr>
          <w:rFonts w:ascii="Times New Roman" w:eastAsia="宋体" w:hAnsi="Times New Roman"/>
        </w:rPr>
        <w:t>6</w:t>
      </w:r>
      <w:r w:rsidRPr="00891591">
        <w:rPr>
          <w:rFonts w:ascii="Times New Roman" w:eastAsia="宋体"/>
        </w:rPr>
        <w:t>个峰；</w:t>
      </w:r>
      <w:r w:rsidRPr="00891591">
        <w:rPr>
          <w:rFonts w:eastAsia="宋体"/>
        </w:rPr>
        <w:t>②</w:t>
      </w:r>
      <w:r w:rsidRPr="00891591">
        <w:rPr>
          <w:rFonts w:ascii="Times New Roman" w:eastAsia="宋体" w:hAnsi="Times New Roman"/>
        </w:rPr>
        <w:t>H</w:t>
      </w:r>
      <w:r w:rsidRPr="00891591">
        <w:rPr>
          <w:rFonts w:ascii="Times New Roman" w:eastAsia="宋体"/>
        </w:rPr>
        <w:t>为酯类物质，结构中除苯环外还含有一个六元环；</w:t>
      </w:r>
      <w:r w:rsidRPr="00891591">
        <w:rPr>
          <w:rFonts w:eastAsia="宋体"/>
        </w:rPr>
        <w:t>③</w:t>
      </w:r>
      <w:r w:rsidRPr="00891591">
        <w:rPr>
          <w:rFonts w:ascii="Times New Roman" w:eastAsia="宋体" w:hAnsi="Times New Roman"/>
        </w:rPr>
        <w:t>G</w:t>
      </w:r>
      <w:r w:rsidRPr="00891591">
        <w:rPr>
          <w:rFonts w:ascii="Times New Roman" w:eastAsia="宋体"/>
        </w:rPr>
        <w:t>的产量是衡量一个国家石油化工发展水平的标志。</w:t>
      </w:r>
    </w:p>
    <w:p w:rsidR="00891591" w:rsidRPr="00891591" w:rsidRDefault="00891591" w:rsidP="00891591">
      <w:pPr>
        <w:spacing w:line="276" w:lineRule="auto"/>
        <w:rPr>
          <w:rFonts w:ascii="Times New Roman" w:eastAsia="宋体" w:hAnsi="Times New Roman"/>
        </w:rPr>
      </w:pPr>
      <w:r w:rsidRPr="00891591">
        <w:rPr>
          <w:rFonts w:ascii="Times New Roman" w:eastAsia="宋体"/>
        </w:rPr>
        <w:t>请回答下列问题：</w:t>
      </w:r>
    </w:p>
    <w:p w:rsidR="00891591" w:rsidRPr="00891591" w:rsidRDefault="00891591" w:rsidP="00891591">
      <w:pPr>
        <w:spacing w:line="276" w:lineRule="auto"/>
        <w:rPr>
          <w:rFonts w:ascii="Times New Roman" w:eastAsia="宋体" w:hAnsi="Times New Roman"/>
        </w:rPr>
      </w:pPr>
      <w:r w:rsidRPr="00891591">
        <w:rPr>
          <w:rFonts w:ascii="Times New Roman" w:eastAsia="宋体"/>
        </w:rPr>
        <w:t>（</w:t>
      </w:r>
      <w:r w:rsidRPr="00891591">
        <w:rPr>
          <w:rFonts w:ascii="Times New Roman" w:eastAsia="宋体" w:hAnsi="Times New Roman"/>
        </w:rPr>
        <w:t>1</w:t>
      </w:r>
      <w:r w:rsidRPr="00891591">
        <w:rPr>
          <w:rFonts w:ascii="Times New Roman" w:eastAsia="宋体"/>
        </w:rPr>
        <w:t>）</w:t>
      </w:r>
      <w:r w:rsidRPr="00891591">
        <w:rPr>
          <w:rFonts w:ascii="Times New Roman" w:eastAsia="宋体" w:hAnsi="Times New Roman"/>
        </w:rPr>
        <w:t>A</w:t>
      </w:r>
      <w:r w:rsidRPr="00891591">
        <w:rPr>
          <w:rFonts w:ascii="Times New Roman" w:eastAsia="宋体"/>
        </w:rPr>
        <w:t>的结构简式为</w:t>
      </w:r>
      <w:r w:rsidRPr="00891591">
        <w:rPr>
          <w:rFonts w:ascii="Times New Roman" w:eastAsia="宋体" w:hAnsi="Times New Roman"/>
        </w:rPr>
        <w:t>______</w:t>
      </w:r>
      <w:r w:rsidRPr="00891591">
        <w:rPr>
          <w:rFonts w:ascii="Times New Roman" w:eastAsia="宋体"/>
        </w:rPr>
        <w:t>，检验</w:t>
      </w:r>
      <w:r w:rsidRPr="00891591">
        <w:rPr>
          <w:rFonts w:ascii="Times New Roman" w:eastAsia="宋体" w:hAnsi="Times New Roman"/>
        </w:rPr>
        <w:t>A</w:t>
      </w:r>
      <w:r w:rsidRPr="00891591">
        <w:rPr>
          <w:rFonts w:ascii="Times New Roman" w:eastAsia="宋体"/>
        </w:rPr>
        <w:t>中非含氧官能团所用的试剂为</w:t>
      </w:r>
      <w:r w:rsidRPr="00891591">
        <w:rPr>
          <w:rFonts w:ascii="Times New Roman" w:eastAsia="宋体" w:hAnsi="Times New Roman"/>
        </w:rPr>
        <w:t>_______</w:t>
      </w:r>
      <w:r w:rsidRPr="00891591">
        <w:rPr>
          <w:rFonts w:ascii="Times New Roman" w:eastAsia="宋体"/>
        </w:rPr>
        <w:t>。</w:t>
      </w:r>
    </w:p>
    <w:p w:rsidR="00891591" w:rsidRPr="00891591" w:rsidRDefault="00891591" w:rsidP="00891591">
      <w:pPr>
        <w:spacing w:line="276" w:lineRule="auto"/>
        <w:rPr>
          <w:rFonts w:ascii="Times New Roman" w:eastAsia="宋体" w:hAnsi="Times New Roman"/>
        </w:rPr>
      </w:pPr>
      <w:r w:rsidRPr="00891591">
        <w:rPr>
          <w:rFonts w:ascii="Times New Roman" w:eastAsia="宋体"/>
        </w:rPr>
        <w:t>（</w:t>
      </w:r>
      <w:r w:rsidRPr="00891591">
        <w:rPr>
          <w:rFonts w:ascii="Times New Roman" w:eastAsia="宋体" w:hAnsi="Times New Roman"/>
        </w:rPr>
        <w:t>2</w:t>
      </w:r>
      <w:r w:rsidRPr="00891591">
        <w:rPr>
          <w:rFonts w:ascii="Times New Roman" w:eastAsia="宋体"/>
        </w:rPr>
        <w:t>）</w:t>
      </w:r>
      <w:r w:rsidRPr="00891591">
        <w:rPr>
          <w:rFonts w:eastAsia="宋体"/>
        </w:rPr>
        <w:t>②</w:t>
      </w:r>
      <w:r w:rsidRPr="00891591">
        <w:rPr>
          <w:rFonts w:ascii="Times New Roman" w:eastAsia="宋体"/>
        </w:rPr>
        <w:t>的反应类型为</w:t>
      </w:r>
      <w:r w:rsidRPr="00891591">
        <w:rPr>
          <w:rFonts w:ascii="Times New Roman" w:eastAsia="宋体" w:hAnsi="Times New Roman"/>
        </w:rPr>
        <w:t>____________</w:t>
      </w:r>
      <w:r w:rsidR="00711924">
        <w:rPr>
          <w:rFonts w:ascii="Times New Roman" w:eastAsia="宋体" w:hint="eastAsia"/>
        </w:rPr>
        <w:t>；</w:t>
      </w:r>
      <w:r w:rsidRPr="00891591">
        <w:rPr>
          <w:rFonts w:ascii="Times New Roman" w:eastAsia="宋体"/>
        </w:rPr>
        <w:t>反应</w:t>
      </w:r>
      <w:r w:rsidRPr="00891591">
        <w:rPr>
          <w:rFonts w:eastAsia="宋体"/>
        </w:rPr>
        <w:t>③</w:t>
      </w:r>
      <w:r w:rsidRPr="00891591">
        <w:rPr>
          <w:rFonts w:ascii="Times New Roman" w:eastAsia="宋体"/>
        </w:rPr>
        <w:t>的化学方程式为</w:t>
      </w:r>
      <w:r w:rsidRPr="00891591">
        <w:rPr>
          <w:rFonts w:ascii="Times New Roman" w:eastAsia="宋体" w:hAnsi="Times New Roman"/>
        </w:rPr>
        <w:t>_____________</w:t>
      </w:r>
      <w:r w:rsidRPr="00891591">
        <w:rPr>
          <w:rFonts w:ascii="Times New Roman" w:eastAsia="宋体"/>
        </w:rPr>
        <w:t>。</w:t>
      </w:r>
    </w:p>
    <w:p w:rsidR="00891591" w:rsidRPr="00891591" w:rsidRDefault="00891591" w:rsidP="00891591">
      <w:pPr>
        <w:spacing w:line="276" w:lineRule="auto"/>
        <w:rPr>
          <w:rFonts w:ascii="Times New Roman" w:eastAsia="宋体" w:hAnsi="Times New Roman"/>
        </w:rPr>
      </w:pPr>
      <w:r w:rsidRPr="00891591">
        <w:rPr>
          <w:rFonts w:ascii="Times New Roman" w:eastAsia="宋体"/>
        </w:rPr>
        <w:t>（</w:t>
      </w:r>
      <w:r w:rsidRPr="00891591">
        <w:rPr>
          <w:rFonts w:ascii="Times New Roman" w:eastAsia="宋体" w:hAnsi="Times New Roman"/>
        </w:rPr>
        <w:t>3</w:t>
      </w:r>
      <w:r w:rsidRPr="00891591">
        <w:rPr>
          <w:rFonts w:ascii="Times New Roman" w:eastAsia="宋体"/>
        </w:rPr>
        <w:t>）</w:t>
      </w:r>
      <w:r w:rsidRPr="00891591">
        <w:rPr>
          <w:rFonts w:ascii="Times New Roman" w:eastAsia="宋体" w:hAnsi="Times New Roman"/>
        </w:rPr>
        <w:t>F</w:t>
      </w:r>
      <w:r w:rsidRPr="00891591">
        <w:rPr>
          <w:rFonts w:ascii="Times New Roman" w:eastAsia="宋体"/>
        </w:rPr>
        <w:t>中所含官能团的名称为</w:t>
      </w:r>
      <w:r w:rsidRPr="00891591">
        <w:rPr>
          <w:rFonts w:ascii="Times New Roman" w:eastAsia="宋体" w:hAnsi="Times New Roman"/>
        </w:rPr>
        <w:t>____________</w:t>
      </w:r>
      <w:r w:rsidRPr="00891591">
        <w:rPr>
          <w:rFonts w:ascii="Times New Roman" w:eastAsia="宋体"/>
        </w:rPr>
        <w:t>，其同分异构体中，遇</w:t>
      </w:r>
      <w:r w:rsidRPr="00891591">
        <w:rPr>
          <w:rFonts w:ascii="Times New Roman" w:eastAsia="宋体" w:hAnsi="Times New Roman"/>
        </w:rPr>
        <w:t>FeCl</w:t>
      </w:r>
      <w:r w:rsidRPr="00891591">
        <w:rPr>
          <w:rFonts w:ascii="Times New Roman" w:eastAsia="宋体" w:hAnsi="Times New Roman"/>
          <w:vertAlign w:val="subscript"/>
        </w:rPr>
        <w:t>3</w:t>
      </w:r>
      <w:r w:rsidRPr="00891591">
        <w:rPr>
          <w:rFonts w:ascii="Times New Roman" w:eastAsia="宋体"/>
        </w:rPr>
        <w:t>溶液发生显色反应，且能与碳酸氢钠溶液反应，其苯环上一氯代物只有一种，符合条件的同分异构体数目为</w:t>
      </w:r>
      <w:r w:rsidRPr="00891591">
        <w:rPr>
          <w:rFonts w:ascii="Times New Roman" w:eastAsia="宋体" w:hAnsi="Times New Roman"/>
        </w:rPr>
        <w:t>________</w:t>
      </w:r>
      <w:r w:rsidRPr="00891591">
        <w:rPr>
          <w:rFonts w:ascii="Times New Roman" w:eastAsia="宋体"/>
        </w:rPr>
        <w:t>种，写出其中一种结构简式：</w:t>
      </w:r>
      <w:r w:rsidRPr="00891591">
        <w:rPr>
          <w:rFonts w:ascii="Times New Roman" w:eastAsia="宋体" w:hAnsi="Times New Roman"/>
        </w:rPr>
        <w:t>____________</w:t>
      </w:r>
      <w:r w:rsidRPr="00891591">
        <w:rPr>
          <w:rFonts w:ascii="Times New Roman" w:eastAsia="宋体"/>
        </w:rPr>
        <w:t>。</w:t>
      </w:r>
    </w:p>
    <w:p w:rsidR="00891591" w:rsidRDefault="00891591" w:rsidP="00891591">
      <w:pPr>
        <w:spacing w:line="276" w:lineRule="auto"/>
        <w:rPr>
          <w:rFonts w:ascii="Times New Roman" w:eastAsia="宋体" w:hint="eastAsia"/>
        </w:rPr>
      </w:pPr>
      <w:r w:rsidRPr="00891591">
        <w:rPr>
          <w:rFonts w:ascii="Times New Roman" w:eastAsia="宋体"/>
        </w:rPr>
        <w:t>（</w:t>
      </w:r>
      <w:r w:rsidRPr="00891591">
        <w:rPr>
          <w:rFonts w:ascii="Times New Roman" w:eastAsia="宋体" w:hAnsi="Times New Roman"/>
        </w:rPr>
        <w:t>4</w:t>
      </w:r>
      <w:r w:rsidRPr="00891591">
        <w:rPr>
          <w:rFonts w:ascii="Times New Roman" w:eastAsia="宋体"/>
        </w:rPr>
        <w:t>）设计一条以</w:t>
      </w:r>
      <w:r w:rsidRPr="00891591">
        <w:rPr>
          <w:rFonts w:ascii="Times New Roman" w:eastAsia="宋体" w:hAnsi="Times New Roman"/>
        </w:rPr>
        <w:t>G</w:t>
      </w:r>
      <w:r w:rsidRPr="00891591">
        <w:rPr>
          <w:rFonts w:ascii="Times New Roman" w:eastAsia="宋体"/>
        </w:rPr>
        <w:t>为起始原料合成乙二酸的路线</w:t>
      </w:r>
      <w:r w:rsidRPr="00891591">
        <w:rPr>
          <w:rFonts w:ascii="Times New Roman" w:eastAsia="宋体" w:hAnsi="Times New Roman"/>
        </w:rPr>
        <w:t>______________</w:t>
      </w:r>
      <w:r w:rsidRPr="00891591">
        <w:rPr>
          <w:rFonts w:ascii="Times New Roman" w:eastAsia="宋体"/>
        </w:rPr>
        <w:t>，无机物任选，注明反应条件。</w:t>
      </w:r>
    </w:p>
    <w:p w:rsidR="00711924" w:rsidRPr="00711924" w:rsidRDefault="00711924" w:rsidP="00891591">
      <w:pPr>
        <w:spacing w:line="276" w:lineRule="auto"/>
        <w:rPr>
          <w:rFonts w:ascii="Times New Roman" w:eastAsia="宋体" w:hAnsi="Times New Roman"/>
        </w:rPr>
      </w:pP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17</w:t>
      </w:r>
      <w:r w:rsidRPr="00891591">
        <w:rPr>
          <w:rFonts w:ascii="Times New Roman" w:eastAsia="宋体"/>
        </w:rPr>
        <w:t>．槟榔碱在医疗上常用于治疗青光眼，其一种合成路线如下：</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drawing>
          <wp:inline distT="0" distB="0" distL="0" distR="0">
            <wp:extent cx="5105400" cy="1933575"/>
            <wp:effectExtent l="0" t="0" r="0" b="0"/>
            <wp:docPr id="16" name=""/>
            <wp:cNvGraphicFramePr/>
            <a:graphic xmlns:a="http://schemas.openxmlformats.org/drawingml/2006/main">
              <a:graphicData uri="http://schemas.openxmlformats.org/drawingml/2006/picture">
                <pic:pic xmlns:pic="http://schemas.openxmlformats.org/drawingml/2006/picture">
                  <pic:nvPicPr>
                    <pic:cNvPr id="2065068191" name=""/>
                    <pic:cNvPicPr/>
                  </pic:nvPicPr>
                  <pic:blipFill>
                    <a:blip r:embed="rId18"/>
                    <a:stretch>
                      <a:fillRect/>
                    </a:stretch>
                  </pic:blipFill>
                  <pic:spPr>
                    <a:xfrm>
                      <a:off x="0" y="0"/>
                      <a:ext cx="5105400" cy="1933575"/>
                    </a:xfrm>
                    <a:prstGeom prst="rect">
                      <a:avLst/>
                    </a:prstGeom>
                  </pic:spPr>
                </pic:pic>
              </a:graphicData>
            </a:graphic>
          </wp:inline>
        </w:drawing>
      </w:r>
    </w:p>
    <w:p w:rsidR="00891591" w:rsidRPr="00891591" w:rsidRDefault="00891591" w:rsidP="00891591">
      <w:pPr>
        <w:spacing w:line="276" w:lineRule="auto"/>
        <w:rPr>
          <w:rFonts w:ascii="Times New Roman" w:eastAsia="宋体" w:hAnsi="Times New Roman"/>
        </w:rPr>
      </w:pPr>
      <w:r w:rsidRPr="00891591">
        <w:rPr>
          <w:rFonts w:ascii="Times New Roman" w:eastAsia="宋体"/>
        </w:rPr>
        <w:t>已知：</w:t>
      </w:r>
      <w:r w:rsidRPr="00891591">
        <w:rPr>
          <w:rFonts w:ascii="Times New Roman" w:eastAsia="宋体" w:hAnsi="宋体" w:cs="宋体" w:hint="eastAsia"/>
        </w:rPr>
        <w:t>Ⅰ</w:t>
      </w:r>
      <w:r w:rsidRPr="00891591">
        <w:rPr>
          <w:rFonts w:ascii="Times New Roman" w:eastAsia="宋体"/>
        </w:rPr>
        <w:t>．不饱和化合物与氨（</w:t>
      </w:r>
      <w:r w:rsidRPr="00891591">
        <w:rPr>
          <w:rFonts w:ascii="Times New Roman" w:eastAsia="宋体" w:hAnsi="Times New Roman"/>
        </w:rPr>
        <w:t>NH</w:t>
      </w:r>
      <w:r w:rsidRPr="00891591">
        <w:rPr>
          <w:rFonts w:ascii="Times New Roman" w:eastAsia="宋体" w:hAnsi="Times New Roman"/>
          <w:vertAlign w:val="subscript"/>
        </w:rPr>
        <w:t>3</w:t>
      </w:r>
      <w:r w:rsidRPr="00891591">
        <w:rPr>
          <w:rFonts w:ascii="Times New Roman" w:eastAsia="宋体"/>
        </w:rPr>
        <w:t>）或胺（</w:t>
      </w:r>
      <w:r w:rsidRPr="00891591">
        <w:rPr>
          <w:rFonts w:ascii="Times New Roman" w:eastAsia="宋体" w:hAnsi="Times New Roman"/>
        </w:rPr>
        <w:t>R—NH</w:t>
      </w:r>
      <w:r w:rsidRPr="00891591">
        <w:rPr>
          <w:rFonts w:ascii="Times New Roman" w:eastAsia="宋体" w:hAnsi="Times New Roman"/>
          <w:vertAlign w:val="subscript"/>
        </w:rPr>
        <w:t>2</w:t>
      </w:r>
      <w:r w:rsidRPr="00891591">
        <w:rPr>
          <w:rFonts w:ascii="Times New Roman" w:eastAsia="宋体"/>
        </w:rPr>
        <w:t>）反应能生成新的胺类化合物</w:t>
      </w:r>
    </w:p>
    <w:p w:rsidR="00891591" w:rsidRPr="00891591" w:rsidRDefault="00891591" w:rsidP="00891591">
      <w:pPr>
        <w:spacing w:line="276" w:lineRule="auto"/>
        <w:rPr>
          <w:rFonts w:ascii="Times New Roman" w:eastAsia="宋体" w:hAnsi="Times New Roman"/>
        </w:rPr>
      </w:pPr>
      <w:r w:rsidRPr="00891591">
        <w:rPr>
          <w:rFonts w:ascii="Times New Roman" w:eastAsia="宋体"/>
        </w:rPr>
        <w:t>如：</w:t>
      </w:r>
      <w:r w:rsidRPr="00891591">
        <w:rPr>
          <w:rFonts w:ascii="Times New Roman" w:eastAsia="宋体" w:hAnsi="Times New Roman"/>
        </w:rPr>
        <w:drawing>
          <wp:inline distT="0" distB="0" distL="0" distR="0">
            <wp:extent cx="3810000" cy="342900"/>
            <wp:effectExtent l="0" t="0" r="0" b="0"/>
            <wp:docPr id="17" name=""/>
            <wp:cNvGraphicFramePr/>
            <a:graphic xmlns:a="http://schemas.openxmlformats.org/drawingml/2006/main">
              <a:graphicData uri="http://schemas.openxmlformats.org/drawingml/2006/picture">
                <pic:pic xmlns:pic="http://schemas.openxmlformats.org/drawingml/2006/picture">
                  <pic:nvPicPr>
                    <pic:cNvPr id="1086918097" name=""/>
                    <pic:cNvPicPr/>
                  </pic:nvPicPr>
                  <pic:blipFill>
                    <a:blip r:embed="rId19"/>
                    <a:stretch>
                      <a:fillRect/>
                    </a:stretch>
                  </pic:blipFill>
                  <pic:spPr>
                    <a:xfrm>
                      <a:off x="0" y="0"/>
                      <a:ext cx="3810000" cy="342900"/>
                    </a:xfrm>
                    <a:prstGeom prst="rect">
                      <a:avLst/>
                    </a:prstGeom>
                  </pic:spPr>
                </pic:pic>
              </a:graphicData>
            </a:graphic>
          </wp:inline>
        </w:drawing>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II</w:t>
      </w:r>
      <w:r w:rsidRPr="00891591">
        <w:rPr>
          <w:rFonts w:ascii="Times New Roman" w:eastAsia="宋体"/>
        </w:rPr>
        <w:t>．</w:t>
      </w:r>
      <w:r w:rsidRPr="00891591">
        <w:rPr>
          <w:rFonts w:ascii="Times New Roman" w:eastAsia="宋体" w:hAnsi="Times New Roman"/>
        </w:rPr>
        <w:drawing>
          <wp:inline distT="0" distB="0" distL="0" distR="0">
            <wp:extent cx="4410075" cy="609600"/>
            <wp:effectExtent l="0" t="0" r="0" b="0"/>
            <wp:docPr id="18" name=""/>
            <wp:cNvGraphicFramePr/>
            <a:graphic xmlns:a="http://schemas.openxmlformats.org/drawingml/2006/main">
              <a:graphicData uri="http://schemas.openxmlformats.org/drawingml/2006/picture">
                <pic:pic xmlns:pic="http://schemas.openxmlformats.org/drawingml/2006/picture">
                  <pic:nvPicPr>
                    <pic:cNvPr id="1340674457" name=""/>
                    <pic:cNvPicPr/>
                  </pic:nvPicPr>
                  <pic:blipFill>
                    <a:blip r:embed="rId20"/>
                    <a:stretch>
                      <a:fillRect/>
                    </a:stretch>
                  </pic:blipFill>
                  <pic:spPr>
                    <a:xfrm>
                      <a:off x="0" y="0"/>
                      <a:ext cx="4410075" cy="609600"/>
                    </a:xfrm>
                    <a:prstGeom prst="rect">
                      <a:avLst/>
                    </a:prstGeom>
                  </pic:spPr>
                </pic:pic>
              </a:graphicData>
            </a:graphic>
          </wp:inline>
        </w:drawing>
      </w:r>
    </w:p>
    <w:p w:rsidR="00891591" w:rsidRPr="00891591" w:rsidRDefault="00891591" w:rsidP="00891591">
      <w:pPr>
        <w:spacing w:line="276" w:lineRule="auto"/>
        <w:rPr>
          <w:rFonts w:ascii="Times New Roman" w:eastAsia="宋体" w:hAnsi="Times New Roman"/>
        </w:rPr>
      </w:pPr>
      <w:r w:rsidRPr="00891591">
        <w:rPr>
          <w:rFonts w:ascii="Times New Roman" w:eastAsia="宋体"/>
        </w:rPr>
        <w:t>（</w:t>
      </w:r>
      <w:r w:rsidRPr="00891591">
        <w:rPr>
          <w:rFonts w:ascii="Times New Roman" w:eastAsia="宋体" w:hAnsi="Times New Roman"/>
        </w:rPr>
        <w:t>1</w:t>
      </w:r>
      <w:r w:rsidRPr="00891591">
        <w:rPr>
          <w:rFonts w:ascii="Times New Roman" w:eastAsia="宋体"/>
        </w:rPr>
        <w:t>）</w:t>
      </w:r>
      <w:r w:rsidRPr="00891591">
        <w:rPr>
          <w:rFonts w:ascii="Times New Roman" w:eastAsia="宋体" w:hAnsi="Times New Roman"/>
        </w:rPr>
        <w:t>B</w:t>
      </w:r>
      <w:r w:rsidRPr="00891591">
        <w:rPr>
          <w:rFonts w:ascii="Times New Roman" w:eastAsia="宋体"/>
        </w:rPr>
        <w:t>中含氧官能团的名称为</w:t>
      </w:r>
      <w:r w:rsidRPr="00891591">
        <w:rPr>
          <w:rFonts w:ascii="Times New Roman" w:eastAsia="宋体" w:hAnsi="Times New Roman"/>
        </w:rPr>
        <w:t>______________</w:t>
      </w:r>
      <w:r w:rsidRPr="00891591">
        <w:rPr>
          <w:rFonts w:ascii="Times New Roman" w:eastAsia="宋体"/>
        </w:rPr>
        <w:t>。</w:t>
      </w:r>
    </w:p>
    <w:p w:rsidR="00891591" w:rsidRPr="00891591" w:rsidRDefault="00891591" w:rsidP="00891591">
      <w:pPr>
        <w:spacing w:line="276" w:lineRule="auto"/>
        <w:rPr>
          <w:rFonts w:ascii="Times New Roman" w:eastAsia="宋体" w:hAnsi="Times New Roman"/>
        </w:rPr>
      </w:pPr>
      <w:r w:rsidRPr="00891591">
        <w:rPr>
          <w:rFonts w:ascii="Times New Roman" w:eastAsia="宋体"/>
        </w:rPr>
        <w:t>（</w:t>
      </w:r>
      <w:r w:rsidRPr="00891591">
        <w:rPr>
          <w:rFonts w:ascii="Times New Roman" w:eastAsia="宋体" w:hAnsi="Times New Roman"/>
        </w:rPr>
        <w:t>2</w:t>
      </w:r>
      <w:r w:rsidRPr="00891591">
        <w:rPr>
          <w:rFonts w:ascii="Times New Roman" w:eastAsia="宋体" w:hAnsi="Times New Roman"/>
        </w:rPr>
        <w:t>）反应</w:t>
      </w:r>
      <w:r w:rsidRPr="00891591">
        <w:rPr>
          <w:rFonts w:ascii="宋体" w:eastAsia="宋体" w:hAnsi="宋体" w:cs="宋体" w:hint="eastAsia"/>
        </w:rPr>
        <w:t>①</w:t>
      </w:r>
      <w:r w:rsidRPr="00891591">
        <w:rPr>
          <w:rFonts w:ascii="Times New Roman" w:eastAsia="宋体" w:hAnsi="Times New Roman"/>
        </w:rPr>
        <w:t>的反应类型为</w:t>
      </w:r>
      <w:r w:rsidRPr="00891591">
        <w:rPr>
          <w:rFonts w:ascii="Times New Roman" w:eastAsia="宋体" w:hAnsi="Times New Roman"/>
        </w:rPr>
        <w:t>____________</w:t>
      </w:r>
      <w:r w:rsidRPr="00891591">
        <w:rPr>
          <w:rFonts w:ascii="Times New Roman" w:eastAsia="宋体" w:hAnsi="Times New Roman"/>
        </w:rPr>
        <w:t>；反应</w:t>
      </w:r>
      <w:r w:rsidRPr="00891591">
        <w:rPr>
          <w:rFonts w:ascii="宋体" w:eastAsia="宋体" w:hAnsi="宋体" w:cs="宋体" w:hint="eastAsia"/>
        </w:rPr>
        <w:t>②</w:t>
      </w:r>
      <w:r w:rsidRPr="00891591">
        <w:rPr>
          <w:rFonts w:ascii="Times New Roman" w:eastAsia="宋体" w:hAnsi="Times New Roman"/>
        </w:rPr>
        <w:t>的反应条件为</w:t>
      </w:r>
      <w:r w:rsidRPr="00891591">
        <w:rPr>
          <w:rFonts w:ascii="Times New Roman" w:eastAsia="宋体" w:hAnsi="Times New Roman"/>
        </w:rPr>
        <w:t>______________</w:t>
      </w:r>
      <w:r w:rsidRPr="00891591">
        <w:rPr>
          <w:rFonts w:ascii="Times New Roman" w:eastAsia="宋体" w:hAnsi="Times New Roman"/>
        </w:rPr>
        <w:t>。</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w:t>
      </w:r>
      <w:r w:rsidRPr="00891591">
        <w:rPr>
          <w:rFonts w:ascii="Times New Roman" w:eastAsia="宋体" w:hAnsi="Times New Roman"/>
        </w:rPr>
        <w:t>3</w:t>
      </w:r>
      <w:r w:rsidRPr="00891591">
        <w:rPr>
          <w:rFonts w:ascii="Times New Roman" w:eastAsia="宋体" w:hAnsi="Times New Roman"/>
        </w:rPr>
        <w:t>）反应</w:t>
      </w:r>
      <w:r w:rsidRPr="00891591">
        <w:rPr>
          <w:rFonts w:ascii="宋体" w:eastAsia="宋体" w:hAnsi="宋体" w:cs="宋体" w:hint="eastAsia"/>
        </w:rPr>
        <w:t>③</w:t>
      </w:r>
      <w:r w:rsidRPr="00891591">
        <w:rPr>
          <w:rFonts w:ascii="Times New Roman" w:eastAsia="宋体" w:hAnsi="Times New Roman"/>
        </w:rPr>
        <w:t>的化学方程式为</w:t>
      </w:r>
      <w:r w:rsidRPr="00891591">
        <w:rPr>
          <w:rFonts w:ascii="Times New Roman" w:eastAsia="宋体" w:hAnsi="Times New Roman"/>
        </w:rPr>
        <w:t>_____________________</w:t>
      </w:r>
      <w:r w:rsidRPr="00891591">
        <w:rPr>
          <w:rFonts w:ascii="Times New Roman" w:eastAsia="宋体" w:hAnsi="Times New Roman"/>
        </w:rPr>
        <w:t>。</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w:t>
      </w:r>
      <w:r w:rsidRPr="00891591">
        <w:rPr>
          <w:rFonts w:ascii="Times New Roman" w:eastAsia="宋体" w:hAnsi="Times New Roman"/>
        </w:rPr>
        <w:t>4</w:t>
      </w:r>
      <w:r w:rsidRPr="00891591">
        <w:rPr>
          <w:rFonts w:ascii="Times New Roman" w:eastAsia="宋体" w:hAnsi="Times New Roman"/>
        </w:rPr>
        <w:t>）</w:t>
      </w:r>
      <w:r w:rsidRPr="00891591">
        <w:rPr>
          <w:rFonts w:ascii="Times New Roman" w:eastAsia="宋体" w:hAnsi="Times New Roman"/>
        </w:rPr>
        <w:t>C</w:t>
      </w:r>
      <w:r w:rsidRPr="00891591">
        <w:rPr>
          <w:rFonts w:ascii="Times New Roman" w:eastAsia="宋体" w:hAnsi="Times New Roman"/>
        </w:rPr>
        <w:t>的结构简式为</w:t>
      </w:r>
      <w:r w:rsidRPr="00891591">
        <w:rPr>
          <w:rFonts w:ascii="Times New Roman" w:eastAsia="宋体" w:hAnsi="Times New Roman"/>
        </w:rPr>
        <w:t>__________</w:t>
      </w:r>
      <w:r w:rsidRPr="00891591">
        <w:rPr>
          <w:rFonts w:ascii="Times New Roman" w:eastAsia="宋体" w:hAnsi="Times New Roman"/>
        </w:rPr>
        <w:t>。</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w:t>
      </w:r>
      <w:r w:rsidRPr="00891591">
        <w:rPr>
          <w:rFonts w:ascii="Times New Roman" w:eastAsia="宋体" w:hAnsi="Times New Roman"/>
        </w:rPr>
        <w:t>5</w:t>
      </w:r>
      <w:r w:rsidRPr="00891591">
        <w:rPr>
          <w:rFonts w:ascii="Times New Roman" w:eastAsia="宋体" w:hAnsi="Times New Roman"/>
        </w:rPr>
        <w:t>）下列说法正确的是</w:t>
      </w:r>
      <w:r w:rsidRPr="00891591">
        <w:rPr>
          <w:rFonts w:ascii="Times New Roman" w:eastAsia="宋体" w:hAnsi="Times New Roman"/>
        </w:rPr>
        <w:t>____________</w:t>
      </w:r>
      <w:r w:rsidRPr="00891591">
        <w:rPr>
          <w:rFonts w:ascii="Times New Roman" w:eastAsia="宋体" w:hAnsi="Times New Roman"/>
        </w:rPr>
        <w:t>（填字母）。</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a</w:t>
      </w:r>
      <w:r w:rsidRPr="00891591">
        <w:rPr>
          <w:rFonts w:ascii="Times New Roman" w:eastAsia="宋体" w:hAnsi="Times New Roman"/>
        </w:rPr>
        <w:t>．反应</w:t>
      </w:r>
      <w:r w:rsidRPr="00891591">
        <w:rPr>
          <w:rFonts w:ascii="宋体" w:eastAsia="宋体" w:hAnsi="宋体" w:cs="宋体" w:hint="eastAsia"/>
        </w:rPr>
        <w:t>④</w:t>
      </w:r>
      <w:r w:rsidRPr="00891591">
        <w:rPr>
          <w:rFonts w:ascii="Times New Roman" w:eastAsia="宋体" w:hAnsi="Times New Roman"/>
        </w:rPr>
        <w:t>为取代反应</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b</w:t>
      </w:r>
      <w:r w:rsidRPr="00891591">
        <w:rPr>
          <w:rFonts w:ascii="Times New Roman" w:eastAsia="宋体" w:hAnsi="Times New Roman"/>
        </w:rPr>
        <w:t>．槟榔碱与化合物</w:t>
      </w:r>
      <w:r w:rsidRPr="00891591">
        <w:rPr>
          <w:rFonts w:ascii="Times New Roman" w:eastAsia="宋体" w:hAnsi="Times New Roman"/>
        </w:rPr>
        <w:t>G</w:t>
      </w:r>
      <w:r w:rsidRPr="00891591">
        <w:rPr>
          <w:rFonts w:ascii="Times New Roman" w:eastAsia="宋体" w:hAnsi="Times New Roman"/>
        </w:rPr>
        <w:t>互为同系物</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c</w:t>
      </w:r>
      <w:r w:rsidRPr="00891591">
        <w:rPr>
          <w:rFonts w:ascii="Times New Roman" w:eastAsia="宋体" w:hAnsi="Times New Roman"/>
        </w:rPr>
        <w:t>．</w:t>
      </w:r>
      <w:r w:rsidRPr="00891591">
        <w:rPr>
          <w:rFonts w:ascii="Times New Roman" w:eastAsia="宋体" w:hAnsi="Times New Roman"/>
        </w:rPr>
        <w:t>1 mol D</w:t>
      </w:r>
      <w:r w:rsidRPr="00891591">
        <w:rPr>
          <w:rFonts w:ascii="Times New Roman" w:eastAsia="宋体" w:hAnsi="Times New Roman"/>
        </w:rPr>
        <w:t>最多能与</w:t>
      </w:r>
      <w:r w:rsidRPr="00891591">
        <w:rPr>
          <w:rFonts w:ascii="Times New Roman" w:eastAsia="宋体" w:hAnsi="Times New Roman"/>
        </w:rPr>
        <w:t>2 mol NaOH</w:t>
      </w:r>
      <w:r w:rsidRPr="00891591">
        <w:rPr>
          <w:rFonts w:ascii="Times New Roman" w:eastAsia="宋体" w:hAnsi="Times New Roman"/>
        </w:rPr>
        <w:t>发生反应</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lastRenderedPageBreak/>
        <w:t>（</w:t>
      </w:r>
      <w:r w:rsidRPr="00891591">
        <w:rPr>
          <w:rFonts w:ascii="Times New Roman" w:eastAsia="宋体" w:hAnsi="Times New Roman"/>
        </w:rPr>
        <w:t>6</w:t>
      </w:r>
      <w:r w:rsidRPr="00891591">
        <w:rPr>
          <w:rFonts w:ascii="Times New Roman" w:eastAsia="宋体" w:hAnsi="Times New Roman"/>
        </w:rPr>
        <w:t>）已知</w:t>
      </w:r>
      <w:r w:rsidRPr="00891591">
        <w:rPr>
          <w:rFonts w:ascii="Times New Roman" w:eastAsia="宋体" w:hAnsi="Times New Roman"/>
        </w:rPr>
        <w:t>A</w:t>
      </w:r>
      <w:r w:rsidRPr="00891591">
        <w:rPr>
          <w:rFonts w:ascii="Times New Roman" w:eastAsia="宋体" w:hAnsi="Times New Roman"/>
        </w:rPr>
        <w:t>在</w:t>
      </w:r>
      <w:r w:rsidRPr="00891591">
        <w:rPr>
          <w:rFonts w:ascii="Times New Roman" w:eastAsia="宋体" w:hAnsi="Times New Roman"/>
        </w:rPr>
        <w:t>NaOH</w:t>
      </w:r>
      <w:r w:rsidRPr="00891591">
        <w:rPr>
          <w:rFonts w:ascii="Times New Roman" w:eastAsia="宋体" w:hAnsi="Times New Roman"/>
        </w:rPr>
        <w:t>溶液中水解的产物之一是一种新型功能高分子材料（</w:t>
      </w:r>
      <w:r w:rsidRPr="00891591">
        <w:rPr>
          <w:rFonts w:ascii="Times New Roman" w:eastAsia="宋体" w:hAnsi="Times New Roman"/>
        </w:rPr>
        <w:t>PAANa</w:t>
      </w:r>
      <w:r w:rsidRPr="00891591">
        <w:rPr>
          <w:rFonts w:ascii="Times New Roman" w:eastAsia="宋体" w:hAnsi="Times New Roman"/>
        </w:rPr>
        <w:t>）的单体，写出生成</w:t>
      </w:r>
      <w:r w:rsidRPr="00891591">
        <w:rPr>
          <w:rFonts w:ascii="Times New Roman" w:eastAsia="宋体" w:hAnsi="Times New Roman"/>
        </w:rPr>
        <w:t>PAANa</w:t>
      </w:r>
      <w:r w:rsidRPr="00891591">
        <w:rPr>
          <w:rFonts w:ascii="Times New Roman" w:eastAsia="宋体" w:hAnsi="Times New Roman"/>
        </w:rPr>
        <w:t>的化学方程式</w:t>
      </w:r>
      <w:r w:rsidRPr="00891591">
        <w:rPr>
          <w:rFonts w:ascii="Times New Roman" w:eastAsia="宋体" w:hAnsi="Times New Roman"/>
        </w:rPr>
        <w:t>__________________________</w:t>
      </w:r>
      <w:r w:rsidRPr="00891591">
        <w:rPr>
          <w:rFonts w:ascii="Times New Roman" w:eastAsia="宋体" w:hAnsi="Times New Roman"/>
        </w:rPr>
        <w:t>。</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w:t>
      </w:r>
      <w:r w:rsidRPr="00891591">
        <w:rPr>
          <w:rFonts w:ascii="Times New Roman" w:eastAsia="宋体" w:hAnsi="Times New Roman"/>
        </w:rPr>
        <w:t>7</w:t>
      </w:r>
      <w:r w:rsidRPr="00891591">
        <w:rPr>
          <w:rFonts w:ascii="Times New Roman" w:eastAsia="宋体" w:hAnsi="Times New Roman"/>
        </w:rPr>
        <w:t>）已知：</w:t>
      </w:r>
      <w:r w:rsidRPr="00891591">
        <w:rPr>
          <w:rFonts w:ascii="Times New Roman" w:eastAsia="宋体" w:hAnsi="Times New Roman"/>
        </w:rPr>
        <w:t>CH</w:t>
      </w:r>
      <w:r w:rsidRPr="00891591">
        <w:rPr>
          <w:rFonts w:ascii="Times New Roman" w:eastAsia="宋体" w:hAnsi="Times New Roman"/>
          <w:vertAlign w:val="subscript"/>
        </w:rPr>
        <w:t>2</w:t>
      </w:r>
      <w:r w:rsidRPr="00891591">
        <w:rPr>
          <w:rFonts w:ascii="Times New Roman" w:eastAsia="宋体" w:hAnsi="Times New Roman"/>
        </w:rPr>
        <w:t>=CHCH</w:t>
      </w:r>
      <w:r w:rsidRPr="00891591">
        <w:rPr>
          <w:rFonts w:ascii="Times New Roman" w:eastAsia="宋体" w:hAnsi="Times New Roman"/>
          <w:vertAlign w:val="subscript"/>
        </w:rPr>
        <w:t xml:space="preserve">3 </w:t>
      </w:r>
      <w:r w:rsidRPr="00891591">
        <w:rPr>
          <w:rFonts w:ascii="Times New Roman" w:eastAsia="宋体" w:hAnsi="Times New Roman"/>
        </w:rPr>
        <w:t>＋</w:t>
      </w:r>
      <w:r w:rsidRPr="00891591">
        <w:rPr>
          <w:rFonts w:ascii="Times New Roman" w:eastAsia="宋体" w:hAnsi="Times New Roman"/>
        </w:rPr>
        <w:t>Cl</w:t>
      </w:r>
      <w:r w:rsidRPr="00891591">
        <w:rPr>
          <w:rFonts w:ascii="Times New Roman" w:eastAsia="宋体" w:hAnsi="Times New Roman"/>
          <w:vertAlign w:val="subscript"/>
        </w:rPr>
        <w:t xml:space="preserve">2 </w:t>
      </w:r>
      <w:r w:rsidRPr="00891591">
        <w:rPr>
          <w:rFonts w:ascii="Times New Roman" w:eastAsia="宋体" w:hAnsi="Times New Roman"/>
        </w:rPr>
        <w:drawing>
          <wp:inline distT="0" distB="0" distL="0" distR="0">
            <wp:extent cx="419100" cy="180975"/>
            <wp:effectExtent l="0" t="0" r="0" b="0"/>
            <wp:docPr id="19" name=""/>
            <wp:cNvGraphicFramePr/>
            <a:graphic xmlns:a="http://schemas.openxmlformats.org/drawingml/2006/main">
              <a:graphicData uri="http://schemas.openxmlformats.org/drawingml/2006/picture">
                <pic:pic xmlns:pic="http://schemas.openxmlformats.org/drawingml/2006/picture">
                  <pic:nvPicPr>
                    <pic:cNvPr id="1759172408" name=""/>
                    <pic:cNvPicPr/>
                  </pic:nvPicPr>
                  <pic:blipFill>
                    <a:blip r:embed="rId21"/>
                    <a:stretch>
                      <a:fillRect/>
                    </a:stretch>
                  </pic:blipFill>
                  <pic:spPr>
                    <a:xfrm>
                      <a:off x="0" y="0"/>
                      <a:ext cx="419100" cy="180975"/>
                    </a:xfrm>
                    <a:prstGeom prst="rect">
                      <a:avLst/>
                    </a:prstGeom>
                  </pic:spPr>
                </pic:pic>
              </a:graphicData>
            </a:graphic>
          </wp:inline>
        </w:drawing>
      </w:r>
      <w:r w:rsidRPr="00891591">
        <w:rPr>
          <w:rFonts w:ascii="Times New Roman" w:eastAsia="宋体" w:hAnsi="Times New Roman"/>
        </w:rPr>
        <w:t>CH</w:t>
      </w:r>
      <w:r w:rsidRPr="00891591">
        <w:rPr>
          <w:rFonts w:ascii="Times New Roman" w:eastAsia="宋体" w:hAnsi="Times New Roman"/>
          <w:vertAlign w:val="subscript"/>
        </w:rPr>
        <w:t>2</w:t>
      </w:r>
      <w:r w:rsidRPr="00891591">
        <w:rPr>
          <w:rFonts w:ascii="Times New Roman" w:eastAsia="宋体" w:hAnsi="Times New Roman"/>
        </w:rPr>
        <w:t>=CHCH</w:t>
      </w:r>
      <w:r w:rsidRPr="00891591">
        <w:rPr>
          <w:rFonts w:ascii="Times New Roman" w:eastAsia="宋体" w:hAnsi="Times New Roman"/>
          <w:vertAlign w:val="subscript"/>
        </w:rPr>
        <w:t>2</w:t>
      </w:r>
      <w:r w:rsidRPr="00891591">
        <w:rPr>
          <w:rFonts w:ascii="Times New Roman" w:eastAsia="宋体" w:hAnsi="Times New Roman"/>
        </w:rPr>
        <w:t>Cl</w:t>
      </w:r>
      <w:r w:rsidRPr="00891591">
        <w:rPr>
          <w:rFonts w:ascii="Times New Roman" w:eastAsia="宋体" w:hAnsi="Times New Roman"/>
        </w:rPr>
        <w:t>＋</w:t>
      </w:r>
      <w:r w:rsidRPr="00891591">
        <w:rPr>
          <w:rFonts w:ascii="Times New Roman" w:eastAsia="宋体" w:hAnsi="Times New Roman"/>
        </w:rPr>
        <w:t>HCl</w:t>
      </w:r>
      <w:r w:rsidRPr="00891591">
        <w:rPr>
          <w:rFonts w:ascii="Times New Roman" w:eastAsia="宋体" w:hAnsi="Times New Roman"/>
        </w:rPr>
        <w:t>，以丙烯和乙醇为起始原料，选用必要的无机试剂合成</w:t>
      </w:r>
      <w:r w:rsidRPr="00891591">
        <w:rPr>
          <w:rFonts w:ascii="Times New Roman" w:eastAsia="宋体" w:hAnsi="Times New Roman"/>
        </w:rPr>
        <w:t>A</w:t>
      </w:r>
      <w:r w:rsidRPr="00891591">
        <w:rPr>
          <w:rFonts w:ascii="Times New Roman" w:eastAsia="宋体" w:hAnsi="Times New Roman"/>
        </w:rPr>
        <w:t>，写出合成路线</w:t>
      </w:r>
      <w:r w:rsidRPr="00891591">
        <w:rPr>
          <w:rFonts w:ascii="Times New Roman" w:eastAsia="宋体" w:hAnsi="Times New Roman"/>
        </w:rPr>
        <w:t>____________</w:t>
      </w:r>
      <w:r w:rsidRPr="00891591">
        <w:rPr>
          <w:rFonts w:ascii="Times New Roman" w:eastAsia="宋体" w:hAnsi="Times New Roman"/>
        </w:rPr>
        <w:t>（用结构简式表示有机物，用箭头表示转化关系，箭头上注明试剂和反应条件）。</w:t>
      </w:r>
    </w:p>
    <w:p w:rsidR="00891591" w:rsidRPr="00891591" w:rsidRDefault="00891591" w:rsidP="00891591">
      <w:pPr>
        <w:spacing w:line="276" w:lineRule="auto"/>
        <w:rPr>
          <w:rFonts w:ascii="Times New Roman" w:eastAsia="宋体" w:hAnsi="Times New Roman"/>
        </w:rPr>
      </w:pPr>
    </w:p>
    <w:p w:rsidR="00891591" w:rsidRPr="00711924" w:rsidRDefault="00891591" w:rsidP="00891591">
      <w:pPr>
        <w:spacing w:line="276" w:lineRule="auto"/>
        <w:rPr>
          <w:rFonts w:ascii="Times New Roman" w:eastAsia="宋体" w:hAnsi="Times New Roman"/>
          <w:b/>
        </w:rPr>
      </w:pPr>
      <w:r w:rsidRPr="00891591">
        <w:rPr>
          <w:rFonts w:ascii="Times New Roman" w:eastAsia="宋体" w:hAnsi="Times New Roman"/>
        </w:rPr>
        <w:t>18</w:t>
      </w:r>
      <w:r w:rsidRPr="00891591">
        <w:rPr>
          <w:rFonts w:ascii="Times New Roman" w:eastAsia="宋体" w:hAnsi="Times New Roman"/>
        </w:rPr>
        <w:t>．有机物</w:t>
      </w:r>
      <w:r w:rsidRPr="00891591">
        <w:rPr>
          <w:rFonts w:ascii="Times New Roman" w:eastAsia="宋体" w:hAnsi="Times New Roman"/>
        </w:rPr>
        <w:t>J</w:t>
      </w:r>
      <w:r w:rsidRPr="00891591">
        <w:rPr>
          <w:rFonts w:ascii="Times New Roman" w:eastAsia="宋体" w:hAnsi="Times New Roman"/>
        </w:rPr>
        <w:t>的分子式为</w:t>
      </w:r>
      <w:r w:rsidRPr="00891591">
        <w:rPr>
          <w:rFonts w:ascii="Times New Roman" w:eastAsia="宋体" w:hAnsi="Times New Roman"/>
        </w:rPr>
        <w:t>C</w:t>
      </w:r>
      <w:r w:rsidRPr="00891591">
        <w:rPr>
          <w:rFonts w:ascii="Times New Roman" w:eastAsia="宋体" w:hAnsi="Times New Roman"/>
          <w:vertAlign w:val="subscript"/>
        </w:rPr>
        <w:t>10</w:t>
      </w:r>
      <w:r w:rsidRPr="00891591">
        <w:rPr>
          <w:rFonts w:ascii="Times New Roman" w:eastAsia="宋体" w:hAnsi="Times New Roman"/>
        </w:rPr>
        <w:t>H</w:t>
      </w:r>
      <w:r w:rsidRPr="00891591">
        <w:rPr>
          <w:rFonts w:ascii="Times New Roman" w:eastAsia="宋体" w:hAnsi="Times New Roman"/>
          <w:vertAlign w:val="subscript"/>
        </w:rPr>
        <w:t>12</w:t>
      </w:r>
      <w:r w:rsidRPr="00891591">
        <w:rPr>
          <w:rFonts w:ascii="Times New Roman" w:eastAsia="宋体" w:hAnsi="Times New Roman"/>
        </w:rPr>
        <w:t>O</w:t>
      </w:r>
      <w:r w:rsidRPr="00891591">
        <w:rPr>
          <w:rFonts w:ascii="Times New Roman" w:eastAsia="宋体" w:hAnsi="Times New Roman"/>
          <w:vertAlign w:val="subscript"/>
        </w:rPr>
        <w:t>3</w:t>
      </w:r>
      <w:r w:rsidRPr="00891591">
        <w:rPr>
          <w:rFonts w:ascii="Times New Roman" w:eastAsia="宋体" w:hAnsi="Times New Roman"/>
        </w:rPr>
        <w:t>，是一种重要的化工原料，可用作溶剂、催化剂、塑料助剂以及合成医药、农药等．目前，我国有关</w:t>
      </w:r>
      <w:r w:rsidRPr="00891591">
        <w:rPr>
          <w:rFonts w:ascii="Times New Roman" w:eastAsia="宋体" w:hAnsi="Times New Roman"/>
        </w:rPr>
        <w:t>J</w:t>
      </w:r>
      <w:r w:rsidRPr="00891591">
        <w:rPr>
          <w:rFonts w:ascii="Times New Roman" w:eastAsia="宋体" w:hAnsi="Times New Roman"/>
        </w:rPr>
        <w:t>的用途是作为农药胺硫磷、甲基异柳磷的中间体．如图是这种有机物的合成方案：</w:t>
      </w:r>
      <w:r w:rsidRPr="00891591">
        <w:rPr>
          <w:rFonts w:ascii="Times New Roman" w:eastAsia="宋体" w:hAnsi="Times New Roman"/>
        </w:rPr>
        <w:br/>
      </w:r>
      <w:r w:rsidRPr="00891591">
        <w:rPr>
          <w:rFonts w:ascii="Times New Roman" w:eastAsia="宋体" w:hAnsi="Times New Roman"/>
        </w:rPr>
        <w:drawing>
          <wp:inline distT="0" distB="0" distL="0" distR="0">
            <wp:extent cx="4800600" cy="1647825"/>
            <wp:effectExtent l="0" t="0" r="0" b="0"/>
            <wp:docPr id="20" name=""/>
            <wp:cNvGraphicFramePr/>
            <a:graphic xmlns:a="http://schemas.openxmlformats.org/drawingml/2006/main">
              <a:graphicData uri="http://schemas.openxmlformats.org/drawingml/2006/picture">
                <pic:pic xmlns:pic="http://schemas.openxmlformats.org/drawingml/2006/picture">
                  <pic:nvPicPr>
                    <pic:cNvPr id="2096584420" name=""/>
                    <pic:cNvPicPr/>
                  </pic:nvPicPr>
                  <pic:blipFill>
                    <a:blip r:embed="rId22"/>
                    <a:stretch>
                      <a:fillRect/>
                    </a:stretch>
                  </pic:blipFill>
                  <pic:spPr>
                    <a:xfrm>
                      <a:off x="0" y="0"/>
                      <a:ext cx="4800600" cy="1647825"/>
                    </a:xfrm>
                    <a:prstGeom prst="rect">
                      <a:avLst/>
                    </a:prstGeom>
                  </pic:spPr>
                </pic:pic>
              </a:graphicData>
            </a:graphic>
          </wp:inline>
        </w:drawing>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已知：有机物</w:t>
      </w:r>
      <w:r w:rsidRPr="00891591">
        <w:rPr>
          <w:rFonts w:ascii="Times New Roman" w:eastAsia="宋体" w:hAnsi="Times New Roman"/>
        </w:rPr>
        <w:t>I</w:t>
      </w:r>
      <w:r w:rsidRPr="00891591">
        <w:rPr>
          <w:rFonts w:ascii="Times New Roman" w:eastAsia="宋体" w:hAnsi="Times New Roman"/>
        </w:rPr>
        <w:t>中含有两个化学环境相同的甲基</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请回答下列问题：</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w:t>
      </w:r>
      <w:r w:rsidRPr="00891591">
        <w:rPr>
          <w:rFonts w:ascii="Times New Roman" w:eastAsia="宋体" w:hAnsi="Times New Roman"/>
        </w:rPr>
        <w:t>1</w:t>
      </w:r>
      <w:r w:rsidRPr="00891591">
        <w:rPr>
          <w:rFonts w:ascii="Times New Roman" w:eastAsia="宋体" w:hAnsi="Times New Roman"/>
        </w:rPr>
        <w:t>）写出下列反应的反应类型：</w:t>
      </w:r>
      <w:r w:rsidRPr="00891591">
        <w:rPr>
          <w:rFonts w:ascii="宋体" w:eastAsia="宋体" w:hAnsi="宋体" w:cs="宋体" w:hint="eastAsia"/>
        </w:rPr>
        <w:t>①</w:t>
      </w:r>
      <w:r w:rsidRPr="00891591">
        <w:rPr>
          <w:rFonts w:ascii="Times New Roman" w:eastAsia="宋体" w:hAnsi="Times New Roman"/>
        </w:rPr>
        <w:t>_________</w:t>
      </w:r>
      <w:r w:rsidR="00711924">
        <w:rPr>
          <w:rFonts w:ascii="Times New Roman" w:eastAsia="宋体" w:hAnsi="Times New Roman" w:hint="eastAsia"/>
        </w:rPr>
        <w:t>；</w:t>
      </w:r>
      <w:r w:rsidRPr="00891591">
        <w:rPr>
          <w:rFonts w:ascii="宋体" w:eastAsia="宋体" w:hAnsi="宋体" w:cs="宋体" w:hint="eastAsia"/>
        </w:rPr>
        <w:t>②</w:t>
      </w:r>
      <w:r w:rsidRPr="00891591">
        <w:rPr>
          <w:rFonts w:ascii="Times New Roman" w:eastAsia="宋体" w:hAnsi="Times New Roman"/>
        </w:rPr>
        <w:t>_________</w:t>
      </w:r>
      <w:r w:rsidR="00711924">
        <w:rPr>
          <w:rFonts w:ascii="Times New Roman" w:eastAsia="宋体" w:hAnsi="Times New Roman" w:hint="eastAsia"/>
        </w:rPr>
        <w:t>。</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w:t>
      </w:r>
      <w:r w:rsidRPr="00891591">
        <w:rPr>
          <w:rFonts w:ascii="Times New Roman" w:eastAsia="宋体" w:hAnsi="Times New Roman"/>
        </w:rPr>
        <w:t>2</w:t>
      </w:r>
      <w:r w:rsidRPr="00891591">
        <w:rPr>
          <w:rFonts w:ascii="Times New Roman" w:eastAsia="宋体" w:hAnsi="Times New Roman"/>
        </w:rPr>
        <w:t>）写出反应</w:t>
      </w:r>
      <w:r w:rsidRPr="00891591">
        <w:rPr>
          <w:rFonts w:ascii="宋体" w:eastAsia="宋体" w:hAnsi="宋体" w:cs="宋体" w:hint="eastAsia"/>
        </w:rPr>
        <w:t>③</w:t>
      </w:r>
      <w:r w:rsidRPr="00891591">
        <w:rPr>
          <w:rFonts w:ascii="Times New Roman" w:eastAsia="宋体" w:hAnsi="Times New Roman"/>
        </w:rPr>
        <w:t>的化学方程式：</w:t>
      </w:r>
      <w:r w:rsidRPr="00891591">
        <w:rPr>
          <w:rFonts w:ascii="Times New Roman" w:eastAsia="宋体" w:hAnsi="Times New Roman"/>
        </w:rPr>
        <w:t>_________</w:t>
      </w:r>
      <w:r w:rsidR="00711924">
        <w:rPr>
          <w:rFonts w:ascii="Times New Roman" w:eastAsia="宋体" w:hAnsi="Times New Roman" w:hint="eastAsia"/>
        </w:rPr>
        <w:t>。</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w:t>
      </w:r>
      <w:r w:rsidRPr="00891591">
        <w:rPr>
          <w:rFonts w:ascii="Times New Roman" w:eastAsia="宋体" w:hAnsi="Times New Roman"/>
        </w:rPr>
        <w:t>3</w:t>
      </w:r>
      <w:r w:rsidRPr="00891591">
        <w:rPr>
          <w:rFonts w:ascii="Times New Roman" w:eastAsia="宋体" w:hAnsi="Times New Roman"/>
        </w:rPr>
        <w:t>）</w:t>
      </w:r>
      <w:r w:rsidRPr="00891591">
        <w:rPr>
          <w:rFonts w:ascii="Times New Roman" w:eastAsia="宋体" w:hAnsi="Times New Roman"/>
        </w:rPr>
        <w:t>J</w:t>
      </w:r>
      <w:r w:rsidRPr="00891591">
        <w:rPr>
          <w:rFonts w:ascii="Times New Roman" w:eastAsia="宋体" w:hAnsi="Times New Roman"/>
        </w:rPr>
        <w:t>的结构简式为：</w:t>
      </w:r>
      <w:r w:rsidRPr="00891591">
        <w:rPr>
          <w:rFonts w:ascii="Times New Roman" w:eastAsia="宋体" w:hAnsi="Times New Roman"/>
        </w:rPr>
        <w:t>_________</w:t>
      </w:r>
      <w:r w:rsidR="00711924">
        <w:rPr>
          <w:rFonts w:ascii="Times New Roman" w:eastAsia="宋体" w:hAnsi="Times New Roman" w:hint="eastAsia"/>
        </w:rPr>
        <w:t>。</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w:t>
      </w:r>
      <w:r w:rsidRPr="00891591">
        <w:rPr>
          <w:rFonts w:ascii="Times New Roman" w:eastAsia="宋体" w:hAnsi="Times New Roman"/>
        </w:rPr>
        <w:t>4</w:t>
      </w:r>
      <w:r w:rsidRPr="00891591">
        <w:rPr>
          <w:rFonts w:ascii="Times New Roman" w:eastAsia="宋体" w:hAnsi="Times New Roman"/>
        </w:rPr>
        <w:t>）反应</w:t>
      </w:r>
      <w:r w:rsidRPr="00891591">
        <w:rPr>
          <w:rFonts w:ascii="宋体" w:eastAsia="宋体" w:hAnsi="宋体" w:cs="宋体" w:hint="eastAsia"/>
        </w:rPr>
        <w:t>①</w:t>
      </w:r>
      <w:r w:rsidRPr="00891591">
        <w:rPr>
          <w:rFonts w:ascii="Times New Roman" w:eastAsia="宋体" w:hAnsi="Times New Roman"/>
        </w:rPr>
        <w:t>所起的作用是</w:t>
      </w:r>
      <w:r w:rsidRPr="00891591">
        <w:rPr>
          <w:rFonts w:ascii="Times New Roman" w:eastAsia="宋体" w:hAnsi="Times New Roman"/>
        </w:rPr>
        <w:t>________________</w:t>
      </w:r>
      <w:r w:rsidR="00711924">
        <w:rPr>
          <w:rFonts w:ascii="Times New Roman" w:eastAsia="宋体" w:hAnsi="Times New Roman" w:hint="eastAsia"/>
        </w:rPr>
        <w:t>。</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w:t>
      </w:r>
      <w:r w:rsidRPr="00891591">
        <w:rPr>
          <w:rFonts w:ascii="Times New Roman" w:eastAsia="宋体" w:hAnsi="Times New Roman"/>
        </w:rPr>
        <w:t>5</w:t>
      </w:r>
      <w:r w:rsidRPr="00891591">
        <w:rPr>
          <w:rFonts w:ascii="Times New Roman" w:eastAsia="宋体" w:hAnsi="Times New Roman"/>
        </w:rPr>
        <w:t>）</w:t>
      </w:r>
      <w:r w:rsidRPr="00891591">
        <w:rPr>
          <w:rFonts w:ascii="Times New Roman" w:eastAsia="宋体" w:hAnsi="Times New Roman"/>
        </w:rPr>
        <w:t>F</w:t>
      </w:r>
      <w:r w:rsidRPr="00891591">
        <w:rPr>
          <w:rFonts w:ascii="Times New Roman" w:eastAsia="宋体" w:hAnsi="Times New Roman"/>
        </w:rPr>
        <w:t>的核磁共振氢谱共有</w:t>
      </w:r>
      <w:r w:rsidRPr="00891591">
        <w:rPr>
          <w:rFonts w:ascii="Times New Roman" w:eastAsia="宋体" w:hAnsi="Times New Roman"/>
        </w:rPr>
        <w:t>__________</w:t>
      </w:r>
      <w:r w:rsidRPr="00891591">
        <w:rPr>
          <w:rFonts w:ascii="Times New Roman" w:eastAsia="宋体" w:hAnsi="Times New Roman"/>
        </w:rPr>
        <w:t>个吸收峰，其面积之比为</w:t>
      </w:r>
      <w:r w:rsidRPr="00891591">
        <w:rPr>
          <w:rFonts w:ascii="Times New Roman" w:eastAsia="宋体" w:hAnsi="Times New Roman"/>
        </w:rPr>
        <w:t>_______</w:t>
      </w:r>
      <w:r w:rsidR="00711924">
        <w:rPr>
          <w:rFonts w:ascii="Times New Roman" w:eastAsia="宋体" w:hAnsi="Times New Roman" w:hint="eastAsia"/>
        </w:rPr>
        <w:t>。</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w:t>
      </w:r>
      <w:r w:rsidRPr="00891591">
        <w:rPr>
          <w:rFonts w:ascii="Times New Roman" w:eastAsia="宋体" w:hAnsi="Times New Roman"/>
        </w:rPr>
        <w:t>6</w:t>
      </w:r>
      <w:r w:rsidRPr="00891591">
        <w:rPr>
          <w:rFonts w:ascii="Times New Roman" w:eastAsia="宋体" w:hAnsi="Times New Roman"/>
        </w:rPr>
        <w:t>）下列有关</w:t>
      </w:r>
      <w:r w:rsidRPr="00891591">
        <w:rPr>
          <w:rFonts w:ascii="Times New Roman" w:eastAsia="宋体" w:hAnsi="Times New Roman"/>
        </w:rPr>
        <w:t>E</w:t>
      </w:r>
      <w:r w:rsidRPr="00891591">
        <w:rPr>
          <w:rFonts w:ascii="Times New Roman" w:eastAsia="宋体" w:hAnsi="Times New Roman"/>
        </w:rPr>
        <w:t>的性质说法，正确的是</w:t>
      </w:r>
      <w:r w:rsidRPr="00891591">
        <w:rPr>
          <w:rFonts w:ascii="Times New Roman" w:eastAsia="宋体" w:hAnsi="Times New Roman"/>
        </w:rPr>
        <w:t>___</w:t>
      </w:r>
      <w:r w:rsidR="00711924">
        <w:rPr>
          <w:rFonts w:ascii="Times New Roman" w:eastAsia="宋体" w:hAnsi="Times New Roman" w:hint="eastAsia"/>
        </w:rPr>
        <w:t>。</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a</w:t>
      </w:r>
      <w:r w:rsidRPr="00891591">
        <w:rPr>
          <w:rFonts w:ascii="Times New Roman" w:eastAsia="宋体" w:hAnsi="Times New Roman"/>
        </w:rPr>
        <w:t>．</w:t>
      </w:r>
      <w:r w:rsidRPr="00891591">
        <w:rPr>
          <w:rFonts w:ascii="Times New Roman" w:eastAsia="宋体" w:hAnsi="Times New Roman"/>
        </w:rPr>
        <w:t>1mol</w:t>
      </w:r>
      <w:r w:rsidRPr="00891591">
        <w:rPr>
          <w:rFonts w:ascii="Times New Roman" w:eastAsia="宋体" w:hAnsi="Times New Roman"/>
        </w:rPr>
        <w:t>该有机物与足量碳酸氢钠反应产生</w:t>
      </w:r>
      <w:r w:rsidRPr="00891591">
        <w:rPr>
          <w:rFonts w:ascii="Times New Roman" w:eastAsia="宋体" w:hAnsi="Times New Roman"/>
        </w:rPr>
        <w:t>2mol</w:t>
      </w:r>
      <w:r w:rsidRPr="00891591">
        <w:rPr>
          <w:rFonts w:ascii="Times New Roman" w:eastAsia="宋体" w:hAnsi="Times New Roman"/>
        </w:rPr>
        <w:t>的</w:t>
      </w:r>
      <w:r w:rsidRPr="00891591">
        <w:rPr>
          <w:rFonts w:ascii="Times New Roman" w:eastAsia="宋体" w:hAnsi="Times New Roman"/>
        </w:rPr>
        <w:t>CO</w:t>
      </w:r>
      <w:r w:rsidRPr="00891591">
        <w:rPr>
          <w:rFonts w:ascii="Times New Roman" w:eastAsia="宋体" w:hAnsi="Times New Roman"/>
          <w:vertAlign w:val="subscript"/>
        </w:rPr>
        <w:t>2</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b</w:t>
      </w:r>
      <w:r w:rsidRPr="00891591">
        <w:rPr>
          <w:rFonts w:ascii="Times New Roman" w:eastAsia="宋体" w:hAnsi="Times New Roman"/>
        </w:rPr>
        <w:t>．能使</w:t>
      </w:r>
      <w:r w:rsidRPr="00891591">
        <w:rPr>
          <w:rFonts w:ascii="Times New Roman" w:eastAsia="宋体" w:hAnsi="Times New Roman"/>
        </w:rPr>
        <w:t>FeCl</w:t>
      </w:r>
      <w:r w:rsidRPr="00891591">
        <w:rPr>
          <w:rFonts w:ascii="Times New Roman" w:eastAsia="宋体" w:hAnsi="Times New Roman"/>
          <w:vertAlign w:val="subscript"/>
        </w:rPr>
        <w:t>3</w:t>
      </w:r>
      <w:r w:rsidRPr="00891591">
        <w:rPr>
          <w:rFonts w:ascii="Times New Roman" w:eastAsia="宋体" w:hAnsi="Times New Roman"/>
        </w:rPr>
        <w:t>溶液显色</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c</w:t>
      </w:r>
      <w:r w:rsidRPr="00891591">
        <w:rPr>
          <w:rFonts w:ascii="Times New Roman" w:eastAsia="宋体" w:hAnsi="Times New Roman"/>
        </w:rPr>
        <w:t>．该有机物不能形成高分子化合物</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w:t>
      </w:r>
      <w:r w:rsidRPr="00891591">
        <w:rPr>
          <w:rFonts w:ascii="Times New Roman" w:eastAsia="宋体" w:hAnsi="Times New Roman"/>
        </w:rPr>
        <w:t>7</w:t>
      </w:r>
      <w:r w:rsidRPr="00891591">
        <w:rPr>
          <w:rFonts w:ascii="Times New Roman" w:eastAsia="宋体" w:hAnsi="Times New Roman"/>
        </w:rPr>
        <w:t>）满足下列条件且与有机物</w:t>
      </w:r>
      <w:r w:rsidRPr="00891591">
        <w:rPr>
          <w:rFonts w:ascii="Times New Roman" w:eastAsia="宋体" w:hAnsi="Times New Roman"/>
        </w:rPr>
        <w:t>J</w:t>
      </w:r>
      <w:r w:rsidRPr="00891591">
        <w:rPr>
          <w:rFonts w:ascii="Times New Roman" w:eastAsia="宋体" w:hAnsi="Times New Roman"/>
        </w:rPr>
        <w:t>互为同分异构体的有机物共有</w:t>
      </w:r>
      <w:r w:rsidRPr="00891591">
        <w:rPr>
          <w:rFonts w:ascii="Times New Roman" w:eastAsia="宋体" w:hAnsi="Times New Roman"/>
        </w:rPr>
        <w:t>___</w:t>
      </w:r>
      <w:r w:rsidRPr="00891591">
        <w:rPr>
          <w:rFonts w:ascii="Times New Roman" w:eastAsia="宋体" w:hAnsi="Times New Roman"/>
        </w:rPr>
        <w:t>种，任写出其中一种的结构简式：</w:t>
      </w:r>
      <w:r w:rsidRPr="00891591">
        <w:rPr>
          <w:rFonts w:ascii="Times New Roman" w:eastAsia="宋体" w:hAnsi="Times New Roman"/>
        </w:rPr>
        <w:t>__________</w:t>
      </w:r>
      <w:r w:rsidR="00711924">
        <w:rPr>
          <w:rFonts w:ascii="Times New Roman" w:eastAsia="宋体" w:hAnsi="Times New Roman" w:hint="eastAsia"/>
        </w:rPr>
        <w:t>。</w:t>
      </w:r>
    </w:p>
    <w:p w:rsidR="00891591" w:rsidRPr="00891591" w:rsidRDefault="00891591" w:rsidP="00891591">
      <w:pPr>
        <w:spacing w:line="276" w:lineRule="auto"/>
        <w:rPr>
          <w:rFonts w:ascii="Times New Roman" w:eastAsia="宋体" w:hAnsi="Times New Roman"/>
        </w:rPr>
      </w:pPr>
      <w:r w:rsidRPr="00891591">
        <w:rPr>
          <w:rFonts w:ascii="Times New Roman" w:eastAsia="宋体" w:hAnsi="Times New Roman"/>
        </w:rPr>
        <w:t>A</w:t>
      </w:r>
      <w:r w:rsidRPr="00891591">
        <w:rPr>
          <w:rFonts w:ascii="Times New Roman" w:eastAsia="宋体" w:hAnsi="Times New Roman"/>
        </w:rPr>
        <w:t>．苯环上仅有两个对位取代基</w:t>
      </w:r>
      <w:r w:rsidR="00711924">
        <w:rPr>
          <w:rFonts w:ascii="Times New Roman" w:eastAsia="宋体" w:hAnsi="Times New Roman"/>
        </w:rPr>
        <w:t xml:space="preserve">  </w:t>
      </w:r>
      <w:r w:rsidRPr="00891591">
        <w:rPr>
          <w:rFonts w:ascii="Times New Roman" w:eastAsia="宋体" w:hAnsi="Times New Roman"/>
        </w:rPr>
        <w:t>B</w:t>
      </w:r>
      <w:r w:rsidRPr="00891591">
        <w:rPr>
          <w:rFonts w:ascii="Times New Roman" w:eastAsia="宋体" w:hAnsi="Times New Roman"/>
        </w:rPr>
        <w:t>．能发生水解反应</w:t>
      </w:r>
      <w:r w:rsidR="00711924">
        <w:rPr>
          <w:rFonts w:ascii="Times New Roman" w:eastAsia="宋体" w:hAnsi="Times New Roman" w:hint="eastAsia"/>
        </w:rPr>
        <w:t xml:space="preserve"> </w:t>
      </w:r>
      <w:r w:rsidRPr="00891591">
        <w:rPr>
          <w:rFonts w:ascii="Times New Roman" w:eastAsia="宋体" w:hAnsi="Times New Roman"/>
        </w:rPr>
        <w:t xml:space="preserve"> C</w:t>
      </w:r>
      <w:r w:rsidRPr="00891591">
        <w:rPr>
          <w:rFonts w:ascii="Times New Roman" w:eastAsia="宋体" w:hAnsi="Times New Roman"/>
        </w:rPr>
        <w:t>．遇浓溴水能发生反应</w:t>
      </w:r>
    </w:p>
    <w:p w:rsidR="007A4619" w:rsidRPr="00891591" w:rsidRDefault="007A4619" w:rsidP="00891591">
      <w:pPr>
        <w:spacing w:line="276" w:lineRule="auto"/>
        <w:rPr>
          <w:rFonts w:ascii="Times New Roman" w:eastAsia="宋体" w:hAnsi="Times New Roman"/>
        </w:rPr>
      </w:pPr>
    </w:p>
    <w:sectPr w:rsidR="007A4619" w:rsidRPr="00891591" w:rsidSect="00891591">
      <w:pgSz w:w="11906" w:h="16838"/>
      <w:pgMar w:top="902" w:right="1996" w:bottom="902" w:left="1996"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91591"/>
    <w:rsid w:val="001B3923"/>
    <w:rsid w:val="00414270"/>
    <w:rsid w:val="00711924"/>
    <w:rsid w:val="007A4619"/>
    <w:rsid w:val="00891591"/>
    <w:rsid w:val="00DD65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619"/>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91591"/>
    <w:rPr>
      <w:sz w:val="18"/>
      <w:szCs w:val="18"/>
    </w:rPr>
  </w:style>
  <w:style w:type="character" w:customStyle="1" w:styleId="Char">
    <w:name w:val="批注框文本 Char"/>
    <w:basedOn w:val="a0"/>
    <w:link w:val="a3"/>
    <w:uiPriority w:val="99"/>
    <w:semiHidden/>
    <w:rsid w:val="0089159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3" Type="http://schemas.openxmlformats.org/officeDocument/2006/relationships/webSettings" Target="webSettings.xml"/><Relationship Id="rId21" Type="http://schemas.openxmlformats.org/officeDocument/2006/relationships/image" Target="media/image18.pn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theme" Target="theme/theme1.xml"/><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fontTable" Target="fontTable.xml"/><Relationship Id="rId10" Type="http://schemas.openxmlformats.org/officeDocument/2006/relationships/image" Target="media/image7.png"/><Relationship Id="rId19" Type="http://schemas.openxmlformats.org/officeDocument/2006/relationships/image" Target="media/image16.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5</Pages>
  <Words>584</Words>
  <Characters>3330</Characters>
  <Application>Microsoft Office Word</Application>
  <DocSecurity>0</DocSecurity>
  <Lines>27</Lines>
  <Paragraphs>7</Paragraphs>
  <ScaleCrop>false</ScaleCrop>
  <Company>Microsoft</Company>
  <LinksUpToDate>false</LinksUpToDate>
  <CharactersWithSpaces>3907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yckj</dc:creator>
  <cp:lastModifiedBy>yckj</cp:lastModifiedBy>
  <cp:revision>2</cp:revision>
  <dcterms:created xsi:type="dcterms:W3CDTF">2020-01-07T11:35:00Z</dcterms:created>
  <dcterms:modified xsi:type="dcterms:W3CDTF">2020-01-07T12:10:00Z</dcterms:modified>
</cp:coreProperties>
</file>