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669" w:rsidRPr="00A24356" w:rsidRDefault="00994B9A">
      <w:pPr>
        <w:jc w:val="center"/>
        <w:rPr>
          <w:rStyle w:val="a6"/>
          <w:rFonts w:asciiTheme="minorEastAsia" w:hAnsiTheme="minorEastAsia" w:cstheme="minorEastAsia"/>
          <w:color w:val="0000FF"/>
          <w:sz w:val="28"/>
          <w:szCs w:val="28"/>
          <w:shd w:val="clear" w:color="auto" w:fill="FFFFFF"/>
        </w:rPr>
      </w:pPr>
      <w:r>
        <w:rPr>
          <w:rStyle w:val="a6"/>
          <w:rFonts w:asciiTheme="minorEastAsia" w:hAnsiTheme="minorEastAsia" w:cstheme="minorEastAsia" w:hint="eastAsia"/>
          <w:color w:val="0000FF"/>
          <w:sz w:val="28"/>
          <w:szCs w:val="28"/>
          <w:shd w:val="clear" w:color="auto" w:fill="FFFFFF"/>
        </w:rPr>
        <w:t>寒假</w:t>
      </w:r>
      <w:r w:rsidR="00F03174" w:rsidRPr="00A24356">
        <w:rPr>
          <w:rStyle w:val="a6"/>
          <w:rFonts w:asciiTheme="minorEastAsia" w:hAnsiTheme="minorEastAsia" w:cstheme="minorEastAsia" w:hint="eastAsia"/>
          <w:color w:val="0000FF"/>
          <w:sz w:val="28"/>
          <w:szCs w:val="28"/>
          <w:shd w:val="clear" w:color="auto" w:fill="FFFFFF"/>
        </w:rPr>
        <w:t>作业</w:t>
      </w:r>
      <w:r>
        <w:rPr>
          <w:rStyle w:val="a6"/>
          <w:rFonts w:asciiTheme="minorEastAsia" w:hAnsiTheme="minorEastAsia" w:cstheme="minorEastAsia" w:hint="eastAsia"/>
          <w:color w:val="0000FF"/>
          <w:sz w:val="28"/>
          <w:szCs w:val="28"/>
          <w:shd w:val="clear" w:color="auto" w:fill="FFFFFF"/>
        </w:rPr>
        <w:t>：（</w:t>
      </w:r>
      <w:r w:rsidR="00F03174" w:rsidRPr="00A24356">
        <w:rPr>
          <w:rStyle w:val="a6"/>
          <w:rFonts w:asciiTheme="minorEastAsia" w:hAnsiTheme="minorEastAsia" w:cstheme="minorEastAsia" w:hint="eastAsia"/>
          <w:color w:val="0000FF"/>
          <w:sz w:val="28"/>
          <w:szCs w:val="28"/>
          <w:shd w:val="clear" w:color="auto" w:fill="FFFFFF"/>
        </w:rPr>
        <w:t>一</w:t>
      </w:r>
      <w:r>
        <w:rPr>
          <w:rStyle w:val="a6"/>
          <w:rFonts w:asciiTheme="minorEastAsia" w:hAnsiTheme="minorEastAsia" w:cstheme="minorEastAsia" w:hint="eastAsia"/>
          <w:color w:val="0000FF"/>
          <w:sz w:val="28"/>
          <w:szCs w:val="28"/>
          <w:shd w:val="clear" w:color="auto" w:fill="FFFFFF"/>
        </w:rPr>
        <w:t>）</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b/>
          <w:kern w:val="0"/>
          <w:szCs w:val="21"/>
          <w:shd w:val="clear" w:color="auto" w:fill="FFFFFF"/>
          <w:lang/>
        </w:rPr>
        <w:t>本卷共</w:t>
      </w:r>
      <w:r>
        <w:rPr>
          <w:rFonts w:asciiTheme="minorEastAsia" w:hAnsiTheme="minorEastAsia" w:cstheme="minorEastAsia" w:hint="eastAsia"/>
          <w:b/>
          <w:kern w:val="0"/>
          <w:szCs w:val="21"/>
          <w:shd w:val="clear" w:color="auto" w:fill="FFFFFF"/>
          <w:lang/>
        </w:rPr>
        <w:t>24</w:t>
      </w:r>
      <w:r>
        <w:rPr>
          <w:rFonts w:asciiTheme="minorEastAsia" w:hAnsiTheme="minorEastAsia" w:cstheme="minorEastAsia" w:hint="eastAsia"/>
          <w:b/>
          <w:kern w:val="0"/>
          <w:szCs w:val="21"/>
          <w:shd w:val="clear" w:color="auto" w:fill="FFFFFF"/>
          <w:lang/>
        </w:rPr>
        <w:t>小题，每小题</w:t>
      </w:r>
      <w:r>
        <w:rPr>
          <w:rFonts w:asciiTheme="minorEastAsia" w:hAnsiTheme="minorEastAsia" w:cstheme="minorEastAsia" w:hint="eastAsia"/>
          <w:b/>
          <w:kern w:val="0"/>
          <w:szCs w:val="21"/>
          <w:shd w:val="clear" w:color="auto" w:fill="FFFFFF"/>
          <w:lang/>
        </w:rPr>
        <w:t>2</w:t>
      </w:r>
      <w:r>
        <w:rPr>
          <w:rFonts w:asciiTheme="minorEastAsia" w:hAnsiTheme="minorEastAsia" w:cstheme="minorEastAsia" w:hint="eastAsia"/>
          <w:b/>
          <w:kern w:val="0"/>
          <w:szCs w:val="21"/>
          <w:shd w:val="clear" w:color="auto" w:fill="FFFFFF"/>
          <w:lang/>
        </w:rPr>
        <w:t>分，共</w:t>
      </w:r>
      <w:r>
        <w:rPr>
          <w:rFonts w:asciiTheme="minorEastAsia" w:hAnsiTheme="minorEastAsia" w:cstheme="minorEastAsia" w:hint="eastAsia"/>
          <w:b/>
          <w:kern w:val="0"/>
          <w:szCs w:val="21"/>
          <w:shd w:val="clear" w:color="auto" w:fill="FFFFFF"/>
          <w:lang/>
        </w:rPr>
        <w:t>48</w:t>
      </w:r>
      <w:r>
        <w:rPr>
          <w:rFonts w:asciiTheme="minorEastAsia" w:hAnsiTheme="minorEastAsia" w:cstheme="minorEastAsia" w:hint="eastAsia"/>
          <w:b/>
          <w:kern w:val="0"/>
          <w:szCs w:val="21"/>
          <w:shd w:val="clear" w:color="auto" w:fill="FFFFFF"/>
          <w:lang/>
        </w:rPr>
        <w:t>分。在每小题给出的四个选项中，只有一项是符合题目要求的。</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w:t>
      </w:r>
      <w:r>
        <w:rPr>
          <w:rFonts w:asciiTheme="minorEastAsia" w:hAnsiTheme="minorEastAsia" w:cstheme="minorEastAsia" w:hint="eastAsia"/>
          <w:kern w:val="0"/>
          <w:szCs w:val="21"/>
          <w:shd w:val="clear" w:color="auto" w:fill="FFFFFF"/>
          <w:lang/>
        </w:rPr>
        <w:t>在商品价格和其他因素不变时，居民收入变化</w:t>
      </w:r>
      <w:r>
        <w:rPr>
          <w:rFonts w:asciiTheme="minorEastAsia" w:hAnsiTheme="minorEastAsia" w:cstheme="minorEastAsia" w:hint="eastAsia"/>
          <w:kern w:val="0"/>
          <w:szCs w:val="21"/>
          <w:shd w:val="clear" w:color="auto" w:fill="FFFFFF"/>
          <w:lang/>
        </w:rPr>
        <w:t>(P)</w:t>
      </w:r>
      <w:r>
        <w:rPr>
          <w:rFonts w:asciiTheme="minorEastAsia" w:hAnsiTheme="minorEastAsia" w:cstheme="minorEastAsia" w:hint="eastAsia"/>
          <w:kern w:val="0"/>
          <w:szCs w:val="21"/>
          <w:shd w:val="clear" w:color="auto" w:fill="FFFFFF"/>
          <w:lang/>
        </w:rPr>
        <w:t>会引起对商品需求量</w:t>
      </w:r>
      <w:r>
        <w:rPr>
          <w:rFonts w:asciiTheme="minorEastAsia" w:hAnsiTheme="minorEastAsia" w:cstheme="minorEastAsia" w:hint="eastAsia"/>
          <w:kern w:val="0"/>
          <w:szCs w:val="21"/>
          <w:shd w:val="clear" w:color="auto" w:fill="FFFFFF"/>
          <w:lang/>
        </w:rPr>
        <w:t>(Q)</w:t>
      </w:r>
      <w:r>
        <w:rPr>
          <w:rFonts w:asciiTheme="minorEastAsia" w:hAnsiTheme="minorEastAsia" w:cstheme="minorEastAsia" w:hint="eastAsia"/>
          <w:kern w:val="0"/>
          <w:szCs w:val="21"/>
          <w:shd w:val="clear" w:color="auto" w:fill="FFFFFF"/>
          <w:lang/>
        </w:rPr>
        <w:t>的变化，但不同阶层收入的变化量对商品需求量的变化是有差异的。与高收入阶层（</w:t>
      </w:r>
      <w:r>
        <w:rPr>
          <w:rFonts w:asciiTheme="minorEastAsia" w:hAnsiTheme="minorEastAsia" w:cstheme="minorEastAsia" w:hint="eastAsia"/>
          <w:kern w:val="0"/>
          <w:szCs w:val="21"/>
          <w:shd w:val="clear" w:color="auto" w:fill="FFFFFF"/>
          <w:lang/>
        </w:rPr>
        <w:t>G</w:t>
      </w:r>
      <w:r>
        <w:rPr>
          <w:rFonts w:asciiTheme="minorEastAsia" w:hAnsiTheme="minorEastAsia" w:cstheme="minorEastAsia" w:hint="eastAsia"/>
          <w:kern w:val="0"/>
          <w:szCs w:val="21"/>
          <w:shd w:val="clear" w:color="auto" w:fill="FFFFFF"/>
          <w:lang/>
        </w:rPr>
        <w:t>）相比，中等收入阶层（</w:t>
      </w:r>
      <w:r>
        <w:rPr>
          <w:rFonts w:asciiTheme="minorEastAsia" w:hAnsiTheme="minorEastAsia" w:cstheme="minorEastAsia" w:hint="eastAsia"/>
          <w:kern w:val="0"/>
          <w:szCs w:val="21"/>
          <w:shd w:val="clear" w:color="auto" w:fill="FFFFFF"/>
          <w:lang/>
        </w:rPr>
        <w:t>M</w:t>
      </w:r>
      <w:r>
        <w:rPr>
          <w:rFonts w:asciiTheme="minorEastAsia" w:hAnsiTheme="minorEastAsia" w:cstheme="minorEastAsia" w:hint="eastAsia"/>
          <w:kern w:val="0"/>
          <w:szCs w:val="21"/>
          <w:shd w:val="clear" w:color="auto" w:fill="FFFFFF"/>
          <w:lang/>
        </w:rPr>
        <w:t>）对商品需求量的变化更大。</w:t>
      </w:r>
      <w:proofErr w:type="gramStart"/>
      <w:r>
        <w:rPr>
          <w:rFonts w:asciiTheme="minorEastAsia" w:hAnsiTheme="minorEastAsia" w:cstheme="minorEastAsia" w:hint="eastAsia"/>
          <w:kern w:val="0"/>
          <w:szCs w:val="21"/>
          <w:shd w:val="clear" w:color="auto" w:fill="FFFFFF"/>
          <w:lang/>
        </w:rPr>
        <w:t>下列能</w:t>
      </w:r>
      <w:proofErr w:type="gramEnd"/>
      <w:r>
        <w:rPr>
          <w:rFonts w:asciiTheme="minorEastAsia" w:hAnsiTheme="minorEastAsia" w:cstheme="minorEastAsia" w:hint="eastAsia"/>
          <w:kern w:val="0"/>
          <w:szCs w:val="21"/>
          <w:shd w:val="clear" w:color="auto" w:fill="FFFFFF"/>
          <w:lang/>
        </w:rPr>
        <w:t>反映这种关系的图像是：</w:t>
      </w:r>
      <w:r w:rsidR="00854669">
        <w:rPr>
          <w:rFonts w:asciiTheme="minorEastAsia" w:hAnsiTheme="minorEastAsia" w:cstheme="minorEastAsia" w:hint="eastAsia"/>
          <w:kern w:val="0"/>
          <w:szCs w:val="21"/>
          <w:shd w:val="clear" w:color="auto" w:fill="FFFFFF"/>
          <w:lang/>
        </w:rPr>
        <w:fldChar w:fldCharType="begin"/>
      </w:r>
      <w:r>
        <w:rPr>
          <w:rFonts w:asciiTheme="minorEastAsia" w:hAnsiTheme="minorEastAsia" w:cstheme="minorEastAsia" w:hint="eastAsia"/>
          <w:kern w:val="0"/>
          <w:szCs w:val="21"/>
          <w:shd w:val="clear" w:color="auto" w:fill="FFFFFF"/>
          <w:lang/>
        </w:rPr>
        <w:instrText xml:space="preserve"> HYPERLINK "http://z3.2003y.net/117787/uploadpic/2020010722180331243.jpg"</w:instrText>
      </w:r>
      <w:r>
        <w:rPr>
          <w:rFonts w:asciiTheme="minorEastAsia" w:hAnsiTheme="minorEastAsia" w:cstheme="minorEastAsia" w:hint="eastAsia"/>
          <w:kern w:val="0"/>
          <w:szCs w:val="21"/>
          <w:shd w:val="clear" w:color="auto" w:fill="FFFFFF"/>
          <w:lang/>
        </w:rPr>
        <w:instrText xml:space="preserve"> \o "</w:instrText>
      </w:r>
      <w:r>
        <w:rPr>
          <w:rFonts w:asciiTheme="minorEastAsia" w:hAnsiTheme="minorEastAsia" w:cstheme="minorEastAsia" w:hint="eastAsia"/>
          <w:kern w:val="0"/>
          <w:szCs w:val="21"/>
          <w:shd w:val="clear" w:color="auto" w:fill="FFFFFF"/>
          <w:lang/>
        </w:rPr>
        <w:instrText>点击图片看全图</w:instrText>
      </w:r>
      <w:r>
        <w:rPr>
          <w:rFonts w:asciiTheme="minorEastAsia" w:hAnsiTheme="minorEastAsia" w:cstheme="minorEastAsia" w:hint="eastAsia"/>
          <w:kern w:val="0"/>
          <w:szCs w:val="21"/>
          <w:shd w:val="clear" w:color="auto" w:fill="FFFFFF"/>
          <w:lang/>
        </w:rPr>
        <w:instrText>" \t "http://z3.2003y.net/117787/_blank"</w:instrText>
      </w:r>
      <w:r w:rsidR="00854669">
        <w:rPr>
          <w:rFonts w:asciiTheme="minorEastAsia" w:hAnsiTheme="minorEastAsia" w:cstheme="minorEastAsia" w:hint="eastAsia"/>
          <w:kern w:val="0"/>
          <w:szCs w:val="21"/>
          <w:shd w:val="clear" w:color="auto" w:fill="FFFFFF"/>
          <w:lang/>
        </w:rPr>
        <w:fldChar w:fldCharType="end"/>
      </w:r>
    </w:p>
    <w:p w:rsidR="00854669" w:rsidRDefault="00854669">
      <w:pPr>
        <w:widowControl/>
        <w:jc w:val="left"/>
        <w:rPr>
          <w:rFonts w:asciiTheme="minorEastAsia" w:hAnsiTheme="minorEastAsia" w:cstheme="minorEastAsia"/>
          <w:szCs w:val="21"/>
        </w:rPr>
      </w:pPr>
      <w:hyperlink r:id="rId8" w:tgtFrame="http://z3.2003y.net/117787/_blank" w:tooltip="点击图片看全图" w:history="1"/>
    </w:p>
    <w:p w:rsidR="00854669" w:rsidRDefault="00D90054">
      <w:pPr>
        <w:pStyle w:val="a5"/>
        <w:widowControl/>
        <w:shd w:val="clear" w:color="auto" w:fill="FFFFFF"/>
        <w:wordWrap w:val="0"/>
        <w:spacing w:beforeAutospacing="0" w:afterAutospacing="0"/>
        <w:jc w:val="center"/>
        <w:rPr>
          <w:rFonts w:asciiTheme="minorEastAsia" w:hAnsiTheme="minorEastAsia" w:cstheme="minorEastAsia"/>
          <w:sz w:val="21"/>
          <w:szCs w:val="21"/>
        </w:rPr>
      </w:pPr>
      <w:r>
        <w:rPr>
          <w:rFonts w:asciiTheme="minorEastAsia" w:hAnsiTheme="minorEastAsia" w:cstheme="minorEastAsia" w:hint="eastAsia"/>
          <w:noProof/>
          <w:sz w:val="21"/>
          <w:szCs w:val="21"/>
          <w:shd w:val="clear" w:color="auto" w:fill="FFFFFF"/>
        </w:rPr>
        <w:drawing>
          <wp:inline distT="0" distB="0" distL="114300" distR="114300">
            <wp:extent cx="5724525" cy="914400"/>
            <wp:effectExtent l="0" t="0" r="9525" b="0"/>
            <wp:docPr id="3" name="图片 1" descr="IMG_256">
              <a:hlinkClick xmlns:a="http://schemas.openxmlformats.org/drawingml/2006/main" r:id="rId8"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9"/>
                    <a:stretch>
                      <a:fillRect/>
                    </a:stretch>
                  </pic:blipFill>
                  <pic:spPr>
                    <a:xfrm>
                      <a:off x="0" y="0"/>
                      <a:ext cx="5724525" cy="914400"/>
                    </a:xfrm>
                    <a:prstGeom prst="rect">
                      <a:avLst/>
                    </a:prstGeom>
                    <a:noFill/>
                    <a:ln w="9525">
                      <a:noFill/>
                    </a:ln>
                  </pic:spPr>
                </pic:pic>
              </a:graphicData>
            </a:graphic>
          </wp:inline>
        </w:drawing>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w:t>
      </w:r>
      <w:r>
        <w:rPr>
          <w:rFonts w:asciiTheme="minorEastAsia" w:hAnsiTheme="minorEastAsia" w:cstheme="minorEastAsia" w:hint="eastAsia"/>
          <w:kern w:val="0"/>
          <w:szCs w:val="21"/>
          <w:shd w:val="clear" w:color="auto" w:fill="FFFFFF"/>
          <w:lang/>
        </w:rPr>
        <w:t>受非洲猪瘟疫情与“猪周期”因素叠加影响，</w:t>
      </w:r>
      <w:r>
        <w:rPr>
          <w:rFonts w:asciiTheme="minorEastAsia" w:hAnsiTheme="minorEastAsia" w:cstheme="minorEastAsia" w:hint="eastAsia"/>
          <w:kern w:val="0"/>
          <w:szCs w:val="21"/>
          <w:shd w:val="clear" w:color="auto" w:fill="FFFFFF"/>
          <w:lang/>
        </w:rPr>
        <w:t>2019 </w:t>
      </w:r>
      <w:r>
        <w:rPr>
          <w:rFonts w:asciiTheme="minorEastAsia" w:hAnsiTheme="minorEastAsia" w:cstheme="minorEastAsia" w:hint="eastAsia"/>
          <w:kern w:val="0"/>
          <w:szCs w:val="21"/>
          <w:shd w:val="clear" w:color="auto" w:fill="FFFFFF"/>
          <w:lang/>
        </w:rPr>
        <w:t>年猪肉价格持续高位运行，为稳定猪肉价格，政府可以采取下列措施：</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①限定猪肉价格，确保市场供应</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②投放中央储备冻猪肉，发挥调节作用</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③实施金融支持，</w:t>
      </w:r>
      <w:r>
        <w:rPr>
          <w:rFonts w:asciiTheme="minorEastAsia" w:hAnsiTheme="minorEastAsia" w:cstheme="minorEastAsia" w:hint="eastAsia"/>
          <w:kern w:val="0"/>
          <w:szCs w:val="21"/>
          <w:shd w:val="clear" w:color="auto" w:fill="FFFFFF"/>
          <w:lang/>
        </w:rPr>
        <w:t xml:space="preserve"> </w:t>
      </w:r>
      <w:r>
        <w:rPr>
          <w:rFonts w:asciiTheme="minorEastAsia" w:hAnsiTheme="minorEastAsia" w:cstheme="minorEastAsia" w:hint="eastAsia"/>
          <w:kern w:val="0"/>
          <w:szCs w:val="21"/>
          <w:shd w:val="clear" w:color="auto" w:fill="FFFFFF"/>
          <w:lang/>
        </w:rPr>
        <w:t>恢复生猪生产</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④启动价格补贴联动机制，保障居民生活</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②④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3.2019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11</w:t>
      </w:r>
      <w:r>
        <w:rPr>
          <w:rFonts w:asciiTheme="minorEastAsia" w:hAnsiTheme="minorEastAsia" w:cstheme="minorEastAsia" w:hint="eastAsia"/>
          <w:kern w:val="0"/>
          <w:szCs w:val="21"/>
          <w:shd w:val="clear" w:color="auto" w:fill="FFFFFF"/>
          <w:lang/>
        </w:rPr>
        <w:t>月，《中共中央国务院关于保持土地承包关系稳定并长久不变的意见》正式公布，该《意见》明确第二轮土地承包到期后再延长三十年。保持土地承包关系稳定并长久不变有利于：</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①维护广大农户的土地所有权和承包权</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②适应农村未来高度发达生产力的要求</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③有利于推进农村土地资源优化配置</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④巩固和完善农村</w:t>
      </w:r>
      <w:r>
        <w:rPr>
          <w:rFonts w:asciiTheme="minorEastAsia" w:hAnsiTheme="minorEastAsia" w:cstheme="minorEastAsia" w:hint="eastAsia"/>
          <w:kern w:val="0"/>
          <w:szCs w:val="21"/>
          <w:shd w:val="clear" w:color="auto" w:fill="FFFFFF"/>
          <w:lang/>
        </w:rPr>
        <w:t>基本经营制度</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4.</w:t>
      </w:r>
      <w:r>
        <w:rPr>
          <w:rFonts w:asciiTheme="minorEastAsia" w:hAnsiTheme="minorEastAsia" w:cstheme="minorEastAsia" w:hint="eastAsia"/>
          <w:kern w:val="0"/>
          <w:szCs w:val="21"/>
          <w:shd w:val="clear" w:color="auto" w:fill="FFFFFF"/>
          <w:lang/>
        </w:rPr>
        <w:t>四中全会提出，“健全劳动、资本、土地、知识、技术、管理、数据等生产要素由市场评价贡献，按贡献决定报酬的机制”，数据要素参与分配首次获得确认。数据要素参与分配是基于：</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①完善基本经济制度，促进生产力的发展</w:t>
      </w:r>
      <w:r>
        <w:rPr>
          <w:rFonts w:asciiTheme="minorEastAsia" w:hAnsiTheme="minorEastAsia" w:cstheme="minorEastAsia" w:hint="eastAsia"/>
          <w:kern w:val="0"/>
          <w:szCs w:val="21"/>
          <w:shd w:val="clear" w:color="auto" w:fill="FFFFFF"/>
          <w:lang/>
        </w:rPr>
        <w:t xml:space="preserve"> </w:t>
      </w:r>
      <w:r>
        <w:rPr>
          <w:rFonts w:asciiTheme="minorEastAsia" w:hAnsiTheme="minorEastAsia" w:cstheme="minorEastAsia" w:hint="eastAsia"/>
          <w:kern w:val="0"/>
          <w:szCs w:val="21"/>
          <w:shd w:val="clear" w:color="auto" w:fill="FFFFFF"/>
          <w:lang/>
        </w:rPr>
        <w:t>②数据要素是价值的源泉，刺激财富充分涌流</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③激发数据要素活力，推动经济转型升级④我国存在数据要素多种所有制，有利于实现共富</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5.</w:t>
      </w:r>
      <w:r>
        <w:rPr>
          <w:rFonts w:asciiTheme="minorEastAsia" w:hAnsiTheme="minorEastAsia" w:cstheme="minorEastAsia" w:hint="eastAsia"/>
          <w:kern w:val="0"/>
          <w:szCs w:val="21"/>
          <w:shd w:val="clear" w:color="auto" w:fill="FFFFFF"/>
          <w:lang/>
        </w:rPr>
        <w:t>建设现代化经济体系是中国特色社</w:t>
      </w:r>
      <w:proofErr w:type="gramStart"/>
      <w:r>
        <w:rPr>
          <w:rFonts w:asciiTheme="minorEastAsia" w:hAnsiTheme="minorEastAsia" w:cstheme="minorEastAsia" w:hint="eastAsia"/>
          <w:kern w:val="0"/>
          <w:szCs w:val="21"/>
          <w:shd w:val="clear" w:color="auto" w:fill="FFFFFF"/>
          <w:lang/>
        </w:rPr>
        <w:t>义进入</w:t>
      </w:r>
      <w:proofErr w:type="gramEnd"/>
      <w:r>
        <w:rPr>
          <w:rFonts w:asciiTheme="minorEastAsia" w:hAnsiTheme="minorEastAsia" w:cstheme="minorEastAsia" w:hint="eastAsia"/>
          <w:kern w:val="0"/>
          <w:szCs w:val="21"/>
          <w:shd w:val="clear" w:color="auto" w:fill="FFFFFF"/>
          <w:lang/>
        </w:rPr>
        <w:t>新时代的背景下我</w:t>
      </w:r>
      <w:r>
        <w:rPr>
          <w:rFonts w:asciiTheme="minorEastAsia" w:hAnsiTheme="minorEastAsia" w:cstheme="minorEastAsia" w:hint="eastAsia"/>
          <w:kern w:val="0"/>
          <w:szCs w:val="21"/>
          <w:shd w:val="clear" w:color="auto" w:fill="FFFFFF"/>
          <w:lang/>
        </w:rPr>
        <w:t>国经济发展的战略目标。建设现代化经济体系，要统筹区域发展，促进区域协调。区域协调：</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①有利于生产要素在区域</w:t>
      </w:r>
      <w:proofErr w:type="gramStart"/>
      <w:r>
        <w:rPr>
          <w:rFonts w:asciiTheme="minorEastAsia" w:hAnsiTheme="minorEastAsia" w:cstheme="minorEastAsia" w:hint="eastAsia"/>
          <w:kern w:val="0"/>
          <w:szCs w:val="21"/>
          <w:shd w:val="clear" w:color="auto" w:fill="FFFFFF"/>
          <w:lang/>
        </w:rPr>
        <w:t>间合理</w:t>
      </w:r>
      <w:proofErr w:type="gramEnd"/>
      <w:r>
        <w:rPr>
          <w:rFonts w:asciiTheme="minorEastAsia" w:hAnsiTheme="minorEastAsia" w:cstheme="minorEastAsia" w:hint="eastAsia"/>
          <w:kern w:val="0"/>
          <w:szCs w:val="21"/>
          <w:shd w:val="clear" w:color="auto" w:fill="FFFFFF"/>
          <w:lang/>
        </w:rPr>
        <w:t>流动和配置</w:t>
      </w:r>
      <w:r>
        <w:rPr>
          <w:rFonts w:asciiTheme="minorEastAsia" w:hAnsiTheme="minorEastAsia" w:cstheme="minorEastAsia" w:hint="eastAsia"/>
          <w:kern w:val="0"/>
          <w:szCs w:val="21"/>
          <w:shd w:val="clear" w:color="auto" w:fill="FFFFFF"/>
          <w:lang/>
        </w:rPr>
        <w:t xml:space="preserve"> </w:t>
      </w:r>
      <w:r>
        <w:rPr>
          <w:rFonts w:asciiTheme="minorEastAsia" w:hAnsiTheme="minorEastAsia" w:cstheme="minorEastAsia" w:hint="eastAsia"/>
          <w:kern w:val="0"/>
          <w:szCs w:val="21"/>
          <w:shd w:val="clear" w:color="auto" w:fill="FFFFFF"/>
          <w:lang/>
        </w:rPr>
        <w:t>②有利于不同区域人民共享改革发展成果</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③是为了效率关注分配公平的要求</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④是关注效率、率先发展的体现</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6.</w:t>
      </w:r>
      <w:r>
        <w:rPr>
          <w:rFonts w:asciiTheme="minorEastAsia" w:hAnsiTheme="minorEastAsia" w:cstheme="minorEastAsia" w:hint="eastAsia"/>
          <w:kern w:val="0"/>
          <w:szCs w:val="21"/>
          <w:shd w:val="clear" w:color="auto" w:fill="FFFFFF"/>
          <w:lang/>
        </w:rPr>
        <w:t>近</w:t>
      </w:r>
      <w:r>
        <w:rPr>
          <w:rFonts w:asciiTheme="minorEastAsia" w:hAnsiTheme="minorEastAsia" w:cstheme="minorEastAsia" w:hint="eastAsia"/>
          <w:kern w:val="0"/>
          <w:szCs w:val="21"/>
          <w:shd w:val="clear" w:color="auto" w:fill="FFFFFF"/>
          <w:lang/>
        </w:rPr>
        <w:t>40</w:t>
      </w:r>
      <w:r>
        <w:rPr>
          <w:rFonts w:asciiTheme="minorEastAsia" w:hAnsiTheme="minorEastAsia" w:cstheme="minorEastAsia" w:hint="eastAsia"/>
          <w:kern w:val="0"/>
          <w:szCs w:val="21"/>
          <w:shd w:val="clear" w:color="auto" w:fill="FFFFFF"/>
          <w:lang/>
        </w:rPr>
        <w:t>亿元，助力我国大豆振兴计划。大豆种植面积超过</w:t>
      </w:r>
      <w:r>
        <w:rPr>
          <w:rFonts w:asciiTheme="minorEastAsia" w:hAnsiTheme="minorEastAsia" w:cstheme="minorEastAsia" w:hint="eastAsia"/>
          <w:kern w:val="0"/>
          <w:szCs w:val="21"/>
          <w:shd w:val="clear" w:color="auto" w:fill="FFFFFF"/>
          <w:lang/>
        </w:rPr>
        <w:t>1.3</w:t>
      </w:r>
      <w:r>
        <w:rPr>
          <w:rFonts w:asciiTheme="minorEastAsia" w:hAnsiTheme="minorEastAsia" w:cstheme="minorEastAsia" w:hint="eastAsia"/>
          <w:kern w:val="0"/>
          <w:szCs w:val="21"/>
          <w:shd w:val="clear" w:color="auto" w:fill="FFFFFF"/>
          <w:lang/>
        </w:rPr>
        <w:t>亿亩，比</w:t>
      </w:r>
      <w:r>
        <w:rPr>
          <w:rFonts w:asciiTheme="minorEastAsia" w:hAnsiTheme="minorEastAsia" w:cstheme="minorEastAsia" w:hint="eastAsia"/>
          <w:kern w:val="0"/>
          <w:szCs w:val="21"/>
          <w:shd w:val="clear" w:color="auto" w:fill="FFFFFF"/>
          <w:lang/>
        </w:rPr>
        <w:t>2018</w:t>
      </w:r>
      <w:r>
        <w:rPr>
          <w:rFonts w:asciiTheme="minorEastAsia" w:hAnsiTheme="minorEastAsia" w:cstheme="minorEastAsia" w:hint="eastAsia"/>
          <w:kern w:val="0"/>
          <w:szCs w:val="21"/>
          <w:shd w:val="clear" w:color="auto" w:fill="FFFFFF"/>
          <w:lang/>
        </w:rPr>
        <w:t>年增加</w:t>
      </w:r>
      <w:r>
        <w:rPr>
          <w:rFonts w:asciiTheme="minorEastAsia" w:hAnsiTheme="minorEastAsia" w:cstheme="minorEastAsia" w:hint="eastAsia"/>
          <w:kern w:val="0"/>
          <w:szCs w:val="21"/>
          <w:shd w:val="clear" w:color="auto" w:fill="FFFFFF"/>
          <w:lang/>
        </w:rPr>
        <w:t>1 000</w:t>
      </w:r>
      <w:r>
        <w:rPr>
          <w:rFonts w:asciiTheme="minorEastAsia" w:hAnsiTheme="minorEastAsia" w:cstheme="minorEastAsia" w:hint="eastAsia"/>
          <w:kern w:val="0"/>
          <w:szCs w:val="21"/>
          <w:shd w:val="clear" w:color="auto" w:fill="FFFFFF"/>
          <w:lang/>
        </w:rPr>
        <w:t>万亩，连续第</w:t>
      </w:r>
      <w:r>
        <w:rPr>
          <w:rFonts w:asciiTheme="minorEastAsia" w:hAnsiTheme="minorEastAsia" w:cstheme="minorEastAsia" w:hint="eastAsia"/>
          <w:kern w:val="0"/>
          <w:szCs w:val="21"/>
          <w:shd w:val="clear" w:color="auto" w:fill="FFFFFF"/>
          <w:lang/>
        </w:rPr>
        <w:t>4</w:t>
      </w:r>
      <w:r>
        <w:rPr>
          <w:rFonts w:asciiTheme="minorEastAsia" w:hAnsiTheme="minorEastAsia" w:cstheme="minorEastAsia" w:hint="eastAsia"/>
          <w:kern w:val="0"/>
          <w:szCs w:val="21"/>
          <w:shd w:val="clear" w:color="auto" w:fill="FFFFFF"/>
          <w:lang/>
        </w:rPr>
        <w:t>年恢复性增加。大豆振兴计划的实施：</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①表明财政在资源配置中发挥基础性作用</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②体现市场能反映供求关系的变化，实现资源配置</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③有利于降低国家大豆对外依存度，维护食用油安全</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④旨在调整农业种植结构，保障大豆供应</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7.2019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1-10</w:t>
      </w:r>
      <w:r>
        <w:rPr>
          <w:rFonts w:asciiTheme="minorEastAsia" w:hAnsiTheme="minorEastAsia" w:cstheme="minorEastAsia" w:hint="eastAsia"/>
          <w:kern w:val="0"/>
          <w:szCs w:val="21"/>
          <w:shd w:val="clear" w:color="auto" w:fill="FFFFFF"/>
          <w:lang/>
        </w:rPr>
        <w:t>月，我国境内投资者共对外投资</w:t>
      </w:r>
      <w:r>
        <w:rPr>
          <w:rFonts w:asciiTheme="minorEastAsia" w:hAnsiTheme="minorEastAsia" w:cstheme="minorEastAsia" w:hint="eastAsia"/>
          <w:kern w:val="0"/>
          <w:szCs w:val="21"/>
          <w:shd w:val="clear" w:color="auto" w:fill="FFFFFF"/>
          <w:lang/>
        </w:rPr>
        <w:t> 6217.8</w:t>
      </w:r>
      <w:r>
        <w:rPr>
          <w:rFonts w:asciiTheme="minorEastAsia" w:hAnsiTheme="minorEastAsia" w:cstheme="minorEastAsia" w:hint="eastAsia"/>
          <w:kern w:val="0"/>
          <w:szCs w:val="21"/>
          <w:shd w:val="clear" w:color="auto" w:fill="FFFFFF"/>
          <w:lang/>
        </w:rPr>
        <w:t>亿元人民币，同比增长</w:t>
      </w:r>
      <w:r>
        <w:rPr>
          <w:rFonts w:asciiTheme="minorEastAsia" w:hAnsiTheme="minorEastAsia" w:cstheme="minorEastAsia" w:hint="eastAsia"/>
          <w:kern w:val="0"/>
          <w:szCs w:val="21"/>
          <w:shd w:val="clear" w:color="auto" w:fill="FFFFFF"/>
          <w:lang/>
        </w:rPr>
        <w:t>5.9%</w:t>
      </w:r>
      <w:r>
        <w:rPr>
          <w:rFonts w:asciiTheme="minorEastAsia" w:hAnsiTheme="minorEastAsia" w:cstheme="minorEastAsia" w:hint="eastAsia"/>
          <w:kern w:val="0"/>
          <w:szCs w:val="21"/>
          <w:shd w:val="clear" w:color="auto" w:fill="FFFFFF"/>
          <w:lang/>
        </w:rPr>
        <w:t>，整体实现稳中有进。</w:t>
      </w:r>
      <w:r>
        <w:rPr>
          <w:rFonts w:asciiTheme="minorEastAsia" w:hAnsiTheme="minorEastAsia" w:cstheme="minorEastAsia" w:hint="eastAsia"/>
          <w:kern w:val="0"/>
          <w:szCs w:val="21"/>
          <w:shd w:val="clear" w:color="auto" w:fill="FFFFFF"/>
          <w:lang/>
        </w:rPr>
        <w:t>1-10</w:t>
      </w:r>
      <w:r>
        <w:rPr>
          <w:rFonts w:asciiTheme="minorEastAsia" w:hAnsiTheme="minorEastAsia" w:cstheme="minorEastAsia" w:hint="eastAsia"/>
          <w:kern w:val="0"/>
          <w:szCs w:val="21"/>
          <w:shd w:val="clear" w:color="auto" w:fill="FFFFFF"/>
          <w:lang/>
        </w:rPr>
        <w:t>月全国实际使用外资</w:t>
      </w:r>
      <w:r>
        <w:rPr>
          <w:rFonts w:asciiTheme="minorEastAsia" w:hAnsiTheme="minorEastAsia" w:cstheme="minorEastAsia" w:hint="eastAsia"/>
          <w:kern w:val="0"/>
          <w:szCs w:val="21"/>
          <w:shd w:val="clear" w:color="auto" w:fill="FFFFFF"/>
          <w:lang/>
        </w:rPr>
        <w:t>7524.1</w:t>
      </w:r>
      <w:r>
        <w:rPr>
          <w:rFonts w:asciiTheme="minorEastAsia" w:hAnsiTheme="minorEastAsia" w:cstheme="minorEastAsia" w:hint="eastAsia"/>
          <w:kern w:val="0"/>
          <w:szCs w:val="21"/>
          <w:shd w:val="clear" w:color="auto" w:fill="FFFFFF"/>
          <w:lang/>
        </w:rPr>
        <w:t>亿元人民币，同比增长</w:t>
      </w:r>
      <w:r>
        <w:rPr>
          <w:rFonts w:asciiTheme="minorEastAsia" w:hAnsiTheme="minorEastAsia" w:cstheme="minorEastAsia" w:hint="eastAsia"/>
          <w:kern w:val="0"/>
          <w:szCs w:val="21"/>
          <w:shd w:val="clear" w:color="auto" w:fill="FFFFFF"/>
          <w:lang/>
        </w:rPr>
        <w:t>6.6%</w:t>
      </w:r>
      <w:r>
        <w:rPr>
          <w:rFonts w:asciiTheme="minorEastAsia" w:hAnsiTheme="minorEastAsia" w:cstheme="minorEastAsia" w:hint="eastAsia"/>
          <w:kern w:val="0"/>
          <w:szCs w:val="21"/>
          <w:shd w:val="clear" w:color="auto" w:fill="FFFFFF"/>
          <w:lang/>
        </w:rPr>
        <w:t>。其中，高</w:t>
      </w:r>
      <w:r>
        <w:rPr>
          <w:rFonts w:asciiTheme="minorEastAsia" w:hAnsiTheme="minorEastAsia" w:cstheme="minorEastAsia" w:hint="eastAsia"/>
          <w:kern w:val="0"/>
          <w:szCs w:val="21"/>
          <w:shd w:val="clear" w:color="auto" w:fill="FFFFFF"/>
          <w:lang/>
        </w:rPr>
        <w:lastRenderedPageBreak/>
        <w:t>技术产业实际使用外资</w:t>
      </w:r>
      <w:r>
        <w:rPr>
          <w:rFonts w:asciiTheme="minorEastAsia" w:hAnsiTheme="minorEastAsia" w:cstheme="minorEastAsia" w:hint="eastAsia"/>
          <w:kern w:val="0"/>
          <w:szCs w:val="21"/>
          <w:shd w:val="clear" w:color="auto" w:fill="FFFFFF"/>
          <w:lang/>
        </w:rPr>
        <w:t>2224.8</w:t>
      </w:r>
      <w:r>
        <w:rPr>
          <w:rFonts w:asciiTheme="minorEastAsia" w:hAnsiTheme="minorEastAsia" w:cstheme="minorEastAsia" w:hint="eastAsia"/>
          <w:kern w:val="0"/>
          <w:szCs w:val="21"/>
          <w:shd w:val="clear" w:color="auto" w:fill="FFFFFF"/>
          <w:lang/>
        </w:rPr>
        <w:t>亿元，增长</w:t>
      </w:r>
      <w:r>
        <w:rPr>
          <w:rFonts w:asciiTheme="minorEastAsia" w:hAnsiTheme="minorEastAsia" w:cstheme="minorEastAsia" w:hint="eastAsia"/>
          <w:kern w:val="0"/>
          <w:szCs w:val="21"/>
          <w:shd w:val="clear" w:color="auto" w:fill="FFFFFF"/>
          <w:lang/>
        </w:rPr>
        <w:t>39.5%</w:t>
      </w:r>
      <w:r>
        <w:rPr>
          <w:rFonts w:asciiTheme="minorEastAsia" w:hAnsiTheme="minorEastAsia" w:cstheme="minorEastAsia" w:hint="eastAsia"/>
          <w:kern w:val="0"/>
          <w:szCs w:val="21"/>
          <w:shd w:val="clear" w:color="auto" w:fill="FFFFFF"/>
          <w:lang/>
        </w:rPr>
        <w:t>，占比达</w:t>
      </w:r>
      <w:r>
        <w:rPr>
          <w:rFonts w:asciiTheme="minorEastAsia" w:hAnsiTheme="minorEastAsia" w:cstheme="minorEastAsia" w:hint="eastAsia"/>
          <w:kern w:val="0"/>
          <w:szCs w:val="21"/>
          <w:shd w:val="clear" w:color="auto" w:fill="FFFFFF"/>
          <w:lang/>
        </w:rPr>
        <w:t>29.6%</w:t>
      </w:r>
      <w:r>
        <w:rPr>
          <w:rFonts w:asciiTheme="minorEastAsia" w:hAnsiTheme="minorEastAsia" w:cstheme="minorEastAsia" w:hint="eastAsia"/>
          <w:kern w:val="0"/>
          <w:szCs w:val="21"/>
          <w:shd w:val="clear" w:color="auto" w:fill="FFFFFF"/>
          <w:lang/>
        </w:rPr>
        <w:t>。高技术服务业实际使用外资</w:t>
      </w:r>
      <w:r>
        <w:rPr>
          <w:rFonts w:asciiTheme="minorEastAsia" w:hAnsiTheme="minorEastAsia" w:cstheme="minorEastAsia" w:hint="eastAsia"/>
          <w:kern w:val="0"/>
          <w:szCs w:val="21"/>
          <w:shd w:val="clear" w:color="auto" w:fill="FFFFFF"/>
          <w:lang/>
        </w:rPr>
        <w:t>1438</w:t>
      </w:r>
      <w:r>
        <w:rPr>
          <w:rFonts w:asciiTheme="minorEastAsia" w:hAnsiTheme="minorEastAsia" w:cstheme="minorEastAsia" w:hint="eastAsia"/>
          <w:kern w:val="0"/>
          <w:szCs w:val="21"/>
          <w:shd w:val="clear" w:color="auto" w:fill="FFFFFF"/>
          <w:lang/>
        </w:rPr>
        <w:t>亿元，增长</w:t>
      </w:r>
      <w:r>
        <w:rPr>
          <w:rFonts w:asciiTheme="minorEastAsia" w:hAnsiTheme="minorEastAsia" w:cstheme="minorEastAsia" w:hint="eastAsia"/>
          <w:kern w:val="0"/>
          <w:szCs w:val="21"/>
          <w:shd w:val="clear" w:color="auto" w:fill="FFFFFF"/>
          <w:lang/>
        </w:rPr>
        <w:t>69.3%</w:t>
      </w:r>
      <w:r>
        <w:rPr>
          <w:rFonts w:asciiTheme="minorEastAsia" w:hAnsiTheme="minorEastAsia" w:cstheme="minorEastAsia" w:hint="eastAsia"/>
          <w:kern w:val="0"/>
          <w:szCs w:val="21"/>
          <w:shd w:val="clear" w:color="auto" w:fill="FFFFFF"/>
          <w:lang/>
        </w:rPr>
        <w:t>。这表明：</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①我国对外直接投资已经转向高端</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②我国吸引外资的结构和质量正在不断优化</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③我国防范经济风险和外部冲击的能力已经形成</w:t>
      </w:r>
      <w:r>
        <w:rPr>
          <w:rFonts w:asciiTheme="minorEastAsia" w:hAnsiTheme="minorEastAsia" w:cstheme="minorEastAsia" w:hint="eastAsia"/>
          <w:kern w:val="0"/>
          <w:szCs w:val="21"/>
          <w:shd w:val="clear" w:color="auto" w:fill="FFFFFF"/>
          <w:lang/>
        </w:rPr>
        <w:t xml:space="preserve"> </w:t>
      </w:r>
      <w:r>
        <w:rPr>
          <w:rFonts w:asciiTheme="minorEastAsia" w:hAnsiTheme="minorEastAsia" w:cstheme="minorEastAsia" w:hint="eastAsia"/>
          <w:kern w:val="0"/>
          <w:szCs w:val="21"/>
          <w:shd w:val="clear" w:color="auto" w:fill="FFFFFF"/>
          <w:lang/>
        </w:rPr>
        <w:t>④我国国际投资合作水平进一步提高</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8.2019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w:t>
      </w:r>
      <w:r>
        <w:rPr>
          <w:rFonts w:asciiTheme="minorEastAsia" w:hAnsiTheme="minorEastAsia" w:cstheme="minorEastAsia" w:hint="eastAsia"/>
          <w:kern w:val="0"/>
          <w:szCs w:val="21"/>
          <w:shd w:val="clear" w:color="auto" w:fill="FFFFFF"/>
          <w:lang/>
        </w:rPr>
        <w:t>月到</w:t>
      </w:r>
      <w:r>
        <w:rPr>
          <w:rFonts w:asciiTheme="minorEastAsia" w:hAnsiTheme="minorEastAsia" w:cstheme="minorEastAsia" w:hint="eastAsia"/>
          <w:kern w:val="0"/>
          <w:szCs w:val="21"/>
          <w:shd w:val="clear" w:color="auto" w:fill="FFFFFF"/>
          <w:lang/>
        </w:rPr>
        <w:t>2</w:t>
      </w:r>
      <w:r>
        <w:rPr>
          <w:rFonts w:asciiTheme="minorEastAsia" w:hAnsiTheme="minorEastAsia" w:cstheme="minorEastAsia" w:hint="eastAsia"/>
          <w:kern w:val="0"/>
          <w:szCs w:val="21"/>
          <w:shd w:val="clear" w:color="auto" w:fill="FFFFFF"/>
          <w:lang/>
        </w:rPr>
        <w:t>月，李总理就政府工作报告先后三次主持召开座谈会，听取专家企业家、</w:t>
      </w:r>
      <w:proofErr w:type="spellStart"/>
      <w:r>
        <w:rPr>
          <w:rFonts w:asciiTheme="minorEastAsia" w:hAnsiTheme="minorEastAsia" w:cstheme="minorEastAsia" w:hint="eastAsia"/>
          <w:kern w:val="0"/>
          <w:szCs w:val="21"/>
          <w:shd w:val="clear" w:color="auto" w:fill="FFFFFF"/>
          <w:lang/>
        </w:rPr>
        <w:t>mzdp</w:t>
      </w:r>
      <w:proofErr w:type="spellEnd"/>
      <w:r>
        <w:rPr>
          <w:rFonts w:asciiTheme="minorEastAsia" w:hAnsiTheme="minorEastAsia" w:cstheme="minorEastAsia" w:hint="eastAsia"/>
          <w:kern w:val="0"/>
          <w:szCs w:val="21"/>
          <w:shd w:val="clear" w:color="auto" w:fill="FFFFFF"/>
          <w:lang/>
        </w:rPr>
        <w:t>、教科文卫体和基层群众等各界人士的意见建议，还通过其他多种渠道和方式听取意见建议，广纳群言、汇聚众智。这体现了：</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公民直接行使国家权力</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公民有向国家权力机关反映意见的权利</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C.</w:t>
      </w:r>
      <w:r>
        <w:rPr>
          <w:rFonts w:asciiTheme="minorEastAsia" w:hAnsiTheme="minorEastAsia" w:cstheme="minorEastAsia" w:hint="eastAsia"/>
          <w:kern w:val="0"/>
          <w:szCs w:val="21"/>
          <w:shd w:val="clear" w:color="auto" w:fill="FFFFFF"/>
          <w:lang/>
        </w:rPr>
        <w:t>政府坚持</w:t>
      </w:r>
      <w:r>
        <w:rPr>
          <w:rFonts w:asciiTheme="minorEastAsia" w:hAnsiTheme="minorEastAsia" w:cstheme="minorEastAsia" w:hint="eastAsia"/>
          <w:kern w:val="0"/>
          <w:szCs w:val="21"/>
          <w:shd w:val="clear" w:color="auto" w:fill="FFFFFF"/>
          <w:lang/>
        </w:rPr>
        <w:t>依法行政的原则</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政府尊重民意，民主科学决策</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9.</w:t>
      </w:r>
      <w:r>
        <w:rPr>
          <w:rFonts w:asciiTheme="minorEastAsia" w:hAnsiTheme="minorEastAsia" w:cstheme="minorEastAsia" w:hint="eastAsia"/>
          <w:kern w:val="0"/>
          <w:szCs w:val="21"/>
          <w:shd w:val="clear" w:color="auto" w:fill="FFFFFF"/>
          <w:lang/>
        </w:rPr>
        <w:t>根据</w:t>
      </w:r>
      <w:r>
        <w:rPr>
          <w:rFonts w:asciiTheme="minorEastAsia" w:hAnsiTheme="minorEastAsia" w:cstheme="minorEastAsia" w:hint="eastAsia"/>
          <w:kern w:val="0"/>
          <w:szCs w:val="21"/>
          <w:shd w:val="clear" w:color="auto" w:fill="FFFFFF"/>
          <w:lang/>
        </w:rPr>
        <w:t>13</w:t>
      </w:r>
      <w:r>
        <w:rPr>
          <w:rFonts w:asciiTheme="minorEastAsia" w:hAnsiTheme="minorEastAsia" w:cstheme="minorEastAsia" w:hint="eastAsia"/>
          <w:kern w:val="0"/>
          <w:szCs w:val="21"/>
          <w:shd w:val="clear" w:color="auto" w:fill="FFFFFF"/>
          <w:lang/>
        </w:rPr>
        <w:t>届全国人大常委会第</w:t>
      </w:r>
      <w:r>
        <w:rPr>
          <w:rFonts w:asciiTheme="minorEastAsia" w:hAnsiTheme="minorEastAsia" w:cstheme="minorEastAsia" w:hint="eastAsia"/>
          <w:kern w:val="0"/>
          <w:szCs w:val="21"/>
          <w:shd w:val="clear" w:color="auto" w:fill="FFFFFF"/>
          <w:lang/>
        </w:rPr>
        <w:t>11</w:t>
      </w:r>
      <w:r>
        <w:rPr>
          <w:rFonts w:asciiTheme="minorEastAsia" w:hAnsiTheme="minorEastAsia" w:cstheme="minorEastAsia" w:hint="eastAsia"/>
          <w:kern w:val="0"/>
          <w:szCs w:val="21"/>
          <w:shd w:val="clear" w:color="auto" w:fill="FFFFFF"/>
          <w:lang/>
        </w:rPr>
        <w:t>次会议通过的全国人大常委会关于在中华人民共和国成立</w:t>
      </w:r>
      <w:r>
        <w:rPr>
          <w:rFonts w:asciiTheme="minorEastAsia" w:hAnsiTheme="minorEastAsia" w:cstheme="minorEastAsia" w:hint="eastAsia"/>
          <w:kern w:val="0"/>
          <w:szCs w:val="21"/>
          <w:shd w:val="clear" w:color="auto" w:fill="FFFFFF"/>
          <w:lang/>
        </w:rPr>
        <w:t>70</w:t>
      </w:r>
      <w:r>
        <w:rPr>
          <w:rFonts w:asciiTheme="minorEastAsia" w:hAnsiTheme="minorEastAsia" w:cstheme="minorEastAsia" w:hint="eastAsia"/>
          <w:kern w:val="0"/>
          <w:szCs w:val="21"/>
          <w:shd w:val="clear" w:color="auto" w:fill="FFFFFF"/>
          <w:lang/>
        </w:rPr>
        <w:t>周年之际对部分服刑罪犯予以特赦的决定，国家主席习近平</w:t>
      </w:r>
      <w:r>
        <w:rPr>
          <w:rFonts w:asciiTheme="minorEastAsia" w:hAnsiTheme="minorEastAsia" w:cstheme="minorEastAsia" w:hint="eastAsia"/>
          <w:kern w:val="0"/>
          <w:szCs w:val="21"/>
          <w:shd w:val="clear" w:color="auto" w:fill="FFFFFF"/>
          <w:lang/>
        </w:rPr>
        <w:t>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6</w:t>
      </w:r>
      <w:r>
        <w:rPr>
          <w:rFonts w:asciiTheme="minorEastAsia" w:hAnsiTheme="minorEastAsia" w:cstheme="minorEastAsia" w:hint="eastAsia"/>
          <w:kern w:val="0"/>
          <w:szCs w:val="21"/>
          <w:shd w:val="clear" w:color="auto" w:fill="FFFFFF"/>
          <w:lang/>
        </w:rPr>
        <w:t>月</w:t>
      </w:r>
      <w:r>
        <w:rPr>
          <w:rFonts w:asciiTheme="minorEastAsia" w:hAnsiTheme="minorEastAsia" w:cstheme="minorEastAsia" w:hint="eastAsia"/>
          <w:kern w:val="0"/>
          <w:szCs w:val="21"/>
          <w:shd w:val="clear" w:color="auto" w:fill="FFFFFF"/>
          <w:lang/>
        </w:rPr>
        <w:t>29</w:t>
      </w:r>
      <w:r>
        <w:rPr>
          <w:rFonts w:asciiTheme="minorEastAsia" w:hAnsiTheme="minorEastAsia" w:cstheme="minorEastAsia" w:hint="eastAsia"/>
          <w:kern w:val="0"/>
          <w:szCs w:val="21"/>
          <w:shd w:val="clear" w:color="auto" w:fill="FFFFFF"/>
          <w:lang/>
        </w:rPr>
        <w:t>日签署发布特赦令，对九类服刑罪犯经人民法院依法</w:t>
      </w:r>
      <w:proofErr w:type="gramStart"/>
      <w:r>
        <w:rPr>
          <w:rFonts w:asciiTheme="minorEastAsia" w:hAnsiTheme="minorEastAsia" w:cstheme="minorEastAsia" w:hint="eastAsia"/>
          <w:kern w:val="0"/>
          <w:szCs w:val="21"/>
          <w:shd w:val="clear" w:color="auto" w:fill="FFFFFF"/>
          <w:lang/>
        </w:rPr>
        <w:t>作出</w:t>
      </w:r>
      <w:proofErr w:type="gramEnd"/>
      <w:r>
        <w:rPr>
          <w:rFonts w:asciiTheme="minorEastAsia" w:hAnsiTheme="minorEastAsia" w:cstheme="minorEastAsia" w:hint="eastAsia"/>
          <w:kern w:val="0"/>
          <w:szCs w:val="21"/>
          <w:shd w:val="clear" w:color="auto" w:fill="FFFFFF"/>
          <w:lang/>
        </w:rPr>
        <w:t>裁定后，予以释放，这是继</w:t>
      </w:r>
      <w:r>
        <w:rPr>
          <w:rFonts w:asciiTheme="minorEastAsia" w:hAnsiTheme="minorEastAsia" w:cstheme="minorEastAsia" w:hint="eastAsia"/>
          <w:kern w:val="0"/>
          <w:szCs w:val="21"/>
          <w:shd w:val="clear" w:color="auto" w:fill="FFFFFF"/>
          <w:lang/>
        </w:rPr>
        <w:t>1959</w:t>
      </w:r>
      <w:r>
        <w:rPr>
          <w:rFonts w:asciiTheme="minorEastAsia" w:hAnsiTheme="minorEastAsia" w:cstheme="minorEastAsia" w:hint="eastAsia"/>
          <w:kern w:val="0"/>
          <w:szCs w:val="21"/>
          <w:shd w:val="clear" w:color="auto" w:fill="FFFFFF"/>
          <w:lang/>
        </w:rPr>
        <w:t>年来的第九次特赦。这：</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①表明全国人大常委会有决定特赦的权力</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②说明国家主席也有决定特赦服刑罪犯的部分权力</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③承续了中华文明慎刑恤囚、明刑弼教的优良传统</w:t>
      </w:r>
      <w:r>
        <w:rPr>
          <w:rFonts w:asciiTheme="minorEastAsia" w:hAnsiTheme="minorEastAsia" w:cstheme="minorEastAsia" w:hint="eastAsia"/>
          <w:kern w:val="0"/>
          <w:szCs w:val="21"/>
          <w:shd w:val="clear" w:color="auto" w:fill="FFFFFF"/>
          <w:lang/>
        </w:rPr>
        <w:t xml:space="preserve">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④体现人民法院是国家法律监督机关</w:t>
      </w:r>
    </w:p>
    <w:p w:rsidR="00854669" w:rsidRDefault="00D90054">
      <w:pPr>
        <w:widowControl/>
        <w:shd w:val="clear" w:color="auto" w:fill="FFFFFF"/>
        <w:wordWrap w:val="0"/>
        <w:ind w:firstLine="36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10.</w:t>
      </w:r>
      <w:r>
        <w:rPr>
          <w:rFonts w:asciiTheme="minorEastAsia" w:hAnsiTheme="minorEastAsia" w:cstheme="minorEastAsia" w:hint="eastAsia"/>
          <w:kern w:val="0"/>
          <w:szCs w:val="21"/>
          <w:shd w:val="clear" w:color="auto" w:fill="FFFFFF"/>
          <w:lang/>
        </w:rPr>
        <w:t>新中国成立七十年来，中国共产党领导人民创造了</w:t>
      </w:r>
      <w:proofErr w:type="gramStart"/>
      <w:r>
        <w:rPr>
          <w:rFonts w:asciiTheme="minorEastAsia" w:hAnsiTheme="minorEastAsia" w:cstheme="minorEastAsia" w:hint="eastAsia"/>
          <w:kern w:val="0"/>
          <w:szCs w:val="21"/>
          <w:shd w:val="clear" w:color="auto" w:fill="FFFFFF"/>
          <w:lang/>
        </w:rPr>
        <w:t>世</w:t>
      </w:r>
      <w:proofErr w:type="gramEnd"/>
      <w:r>
        <w:rPr>
          <w:rFonts w:asciiTheme="minorEastAsia" w:hAnsiTheme="minorEastAsia" w:cstheme="minorEastAsia" w:hint="eastAsia"/>
          <w:kern w:val="0"/>
          <w:szCs w:val="21"/>
          <w:shd w:val="clear" w:color="auto" w:fill="FFFFFF"/>
          <w:lang/>
        </w:rPr>
        <w:t>所罕见的经济快速发展奇迹和社会长期稳定奇迹，中华民族迎来了从站起来、富起来到强起来的伟大飞跃。中国共产党能够取得这些辉煌成就，根本原因在于：</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①中国共产党领导人民实现了国家治理体系和治理能力现代化</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②中国共产党一直代表中国社会各阶级的根本利益</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③不断加强党的自身建设，努力保持和发展自身的先进性</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④中国共产党是中国工人阶级、中国人民和中华民族的先锋队</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11.2019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11</w:t>
      </w:r>
      <w:r>
        <w:rPr>
          <w:rFonts w:asciiTheme="minorEastAsia" w:hAnsiTheme="minorEastAsia" w:cstheme="minorEastAsia" w:hint="eastAsia"/>
          <w:kern w:val="0"/>
          <w:szCs w:val="21"/>
          <w:shd w:val="clear" w:color="auto" w:fill="FFFFFF"/>
          <w:lang/>
        </w:rPr>
        <w:t>月</w:t>
      </w:r>
      <w:r>
        <w:rPr>
          <w:rFonts w:asciiTheme="minorEastAsia" w:hAnsiTheme="minorEastAsia" w:cstheme="minorEastAsia" w:hint="eastAsia"/>
          <w:kern w:val="0"/>
          <w:szCs w:val="21"/>
          <w:shd w:val="clear" w:color="auto" w:fill="FFFFFF"/>
          <w:lang/>
        </w:rPr>
        <w:t>7</w:t>
      </w:r>
      <w:r>
        <w:rPr>
          <w:rFonts w:asciiTheme="minorEastAsia" w:hAnsiTheme="minorEastAsia" w:cstheme="minorEastAsia" w:hint="eastAsia"/>
          <w:kern w:val="0"/>
          <w:szCs w:val="21"/>
          <w:shd w:val="clear" w:color="auto" w:fill="FFFFFF"/>
          <w:lang/>
        </w:rPr>
        <w:t>日，对全国政协成立</w:t>
      </w:r>
      <w:r>
        <w:rPr>
          <w:rFonts w:asciiTheme="minorEastAsia" w:hAnsiTheme="minorEastAsia" w:cstheme="minorEastAsia" w:hint="eastAsia"/>
          <w:kern w:val="0"/>
          <w:szCs w:val="21"/>
          <w:shd w:val="clear" w:color="auto" w:fill="FFFFFF"/>
          <w:lang/>
        </w:rPr>
        <w:t>70</w:t>
      </w:r>
      <w:r>
        <w:rPr>
          <w:rFonts w:asciiTheme="minorEastAsia" w:hAnsiTheme="minorEastAsia" w:cstheme="minorEastAsia" w:hint="eastAsia"/>
          <w:kern w:val="0"/>
          <w:szCs w:val="21"/>
          <w:shd w:val="clear" w:color="auto" w:fill="FFFFFF"/>
          <w:lang/>
        </w:rPr>
        <w:t>年来</w:t>
      </w:r>
      <w:r>
        <w:rPr>
          <w:rFonts w:asciiTheme="minorEastAsia" w:hAnsiTheme="minorEastAsia" w:cstheme="minorEastAsia" w:hint="eastAsia"/>
          <w:kern w:val="0"/>
          <w:szCs w:val="21"/>
          <w:shd w:val="clear" w:color="auto" w:fill="FFFFFF"/>
          <w:lang/>
        </w:rPr>
        <w:t>100</w:t>
      </w:r>
      <w:r>
        <w:rPr>
          <w:rFonts w:asciiTheme="minorEastAsia" w:hAnsiTheme="minorEastAsia" w:cstheme="minorEastAsia" w:hint="eastAsia"/>
          <w:kern w:val="0"/>
          <w:szCs w:val="21"/>
          <w:shd w:val="clear" w:color="auto" w:fill="FFFFFF"/>
          <w:lang/>
        </w:rPr>
        <w:t>件有影响力的重要提案进行表彰。自中国人民政治协商会议第一届全体会议开始，广大政协委员通过提案履行职能，建言献策，为巩固新生人民政权，完成社义改造，推进改革开放，建设中国特色社义，实现“两个一百年”奋斗目标，发挥了重要的作用。这说明：</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①提交议案是人民政协政治协商的重要途径</w:t>
      </w:r>
      <w:r>
        <w:rPr>
          <w:rFonts w:asciiTheme="minorEastAsia" w:hAnsiTheme="minorEastAsia" w:cstheme="minorEastAsia" w:hint="eastAsia"/>
          <w:kern w:val="0"/>
          <w:szCs w:val="21"/>
          <w:shd w:val="clear" w:color="auto" w:fill="FFFFFF"/>
          <w:lang/>
        </w:rPr>
        <w:t xml:space="preserve">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②人民政协是国家治理体系的重要组成部分</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③协商民主是完善人民政协制度体系的前提</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④政协提案是实现决策民主化科学化的重要渠道</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12.</w:t>
      </w:r>
      <w:r>
        <w:rPr>
          <w:rFonts w:asciiTheme="minorEastAsia" w:hAnsiTheme="minorEastAsia" w:cstheme="minorEastAsia" w:hint="eastAsia"/>
          <w:kern w:val="0"/>
          <w:szCs w:val="21"/>
          <w:shd w:val="clear" w:color="auto" w:fill="FFFFFF"/>
          <w:lang/>
        </w:rPr>
        <w:t>在</w:t>
      </w:r>
      <w:r>
        <w:rPr>
          <w:rFonts w:asciiTheme="minorEastAsia" w:hAnsiTheme="minorEastAsia" w:cstheme="minorEastAsia" w:hint="eastAsia"/>
          <w:kern w:val="0"/>
          <w:szCs w:val="21"/>
          <w:shd w:val="clear" w:color="auto" w:fill="FFFFFF"/>
          <w:lang/>
        </w:rPr>
        <w:t>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12</w:t>
      </w:r>
      <w:r>
        <w:rPr>
          <w:rFonts w:asciiTheme="minorEastAsia" w:hAnsiTheme="minorEastAsia" w:cstheme="minorEastAsia" w:hint="eastAsia"/>
          <w:kern w:val="0"/>
          <w:szCs w:val="21"/>
          <w:shd w:val="clear" w:color="auto" w:fill="FFFFFF"/>
          <w:lang/>
        </w:rPr>
        <w:t>月签订的《中华人民共和国和萨尔瓦多共和国联合声明》中，</w:t>
      </w:r>
      <w:proofErr w:type="gramStart"/>
      <w:r>
        <w:rPr>
          <w:rFonts w:asciiTheme="minorEastAsia" w:hAnsiTheme="minorEastAsia" w:cstheme="minorEastAsia" w:hint="eastAsia"/>
          <w:kern w:val="0"/>
          <w:szCs w:val="21"/>
          <w:shd w:val="clear" w:color="auto" w:fill="FFFFFF"/>
          <w:lang/>
        </w:rPr>
        <w:t>萨</w:t>
      </w:r>
      <w:proofErr w:type="gramEnd"/>
      <w:r>
        <w:rPr>
          <w:rFonts w:asciiTheme="minorEastAsia" w:hAnsiTheme="minorEastAsia" w:cstheme="minorEastAsia" w:hint="eastAsia"/>
          <w:kern w:val="0"/>
          <w:szCs w:val="21"/>
          <w:shd w:val="clear" w:color="auto" w:fill="FFFFFF"/>
          <w:lang/>
        </w:rPr>
        <w:t>方重申中华人民共和国政府是代表全中国的唯一合法政府，台湾是中国领土不可分割的一部分。</w:t>
      </w:r>
      <w:proofErr w:type="gramStart"/>
      <w:r>
        <w:rPr>
          <w:rFonts w:asciiTheme="minorEastAsia" w:hAnsiTheme="minorEastAsia" w:cstheme="minorEastAsia" w:hint="eastAsia"/>
          <w:kern w:val="0"/>
          <w:szCs w:val="21"/>
          <w:shd w:val="clear" w:color="auto" w:fill="FFFFFF"/>
          <w:lang/>
        </w:rPr>
        <w:t>萨</w:t>
      </w:r>
      <w:proofErr w:type="gramEnd"/>
      <w:r>
        <w:rPr>
          <w:rFonts w:asciiTheme="minorEastAsia" w:hAnsiTheme="minorEastAsia" w:cstheme="minorEastAsia" w:hint="eastAsia"/>
          <w:kern w:val="0"/>
          <w:szCs w:val="21"/>
          <w:shd w:val="clear" w:color="auto" w:fill="FFFFFF"/>
          <w:lang/>
        </w:rPr>
        <w:t>方将恪守一个中国原则，坚决反对任何有悖这一原则的行为，反对任何形式的“台湾独立”。这表明萨尔瓦多共和国尊重我国的：</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①管辖权</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②独立权</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③自卫权</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④平等权</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②④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lastRenderedPageBreak/>
        <w:t>13.</w:t>
      </w:r>
      <w:r>
        <w:rPr>
          <w:rFonts w:asciiTheme="minorEastAsia" w:hAnsiTheme="minorEastAsia" w:cstheme="minorEastAsia" w:hint="eastAsia"/>
          <w:kern w:val="0"/>
          <w:szCs w:val="21"/>
          <w:shd w:val="clear" w:color="auto" w:fill="FFFFFF"/>
          <w:lang/>
        </w:rPr>
        <w:t>当前垃圾分类已成为全国的新时尚，分类工作也由点到面逐步启动，成效初显。</w:t>
      </w:r>
      <w:proofErr w:type="spellStart"/>
      <w:r>
        <w:rPr>
          <w:rFonts w:asciiTheme="minorEastAsia" w:hAnsiTheme="minorEastAsia" w:cstheme="minorEastAsia" w:hint="eastAsia"/>
          <w:kern w:val="0"/>
          <w:szCs w:val="21"/>
          <w:shd w:val="clear" w:color="auto" w:fill="FFFFFF"/>
          <w:lang/>
        </w:rPr>
        <w:t>jpzsj</w:t>
      </w:r>
      <w:proofErr w:type="spellEnd"/>
      <w:r>
        <w:rPr>
          <w:rFonts w:asciiTheme="minorEastAsia" w:hAnsiTheme="minorEastAsia" w:cstheme="minorEastAsia" w:hint="eastAsia"/>
          <w:kern w:val="0"/>
          <w:szCs w:val="21"/>
          <w:shd w:val="clear" w:color="auto" w:fill="FFFFFF"/>
          <w:lang/>
        </w:rPr>
        <w:t>强调，“实行垃圾分</w:t>
      </w:r>
      <w:r>
        <w:rPr>
          <w:rFonts w:asciiTheme="minorEastAsia" w:hAnsiTheme="minorEastAsia" w:cstheme="minorEastAsia" w:hint="eastAsia"/>
          <w:kern w:val="0"/>
          <w:szCs w:val="21"/>
          <w:shd w:val="clear" w:color="auto" w:fill="FFFFFF"/>
          <w:lang/>
        </w:rPr>
        <w:t>类，关系广大人民群众生活环境，关系节约使用资源，也是社会文明水平的一个重要体现。”实行垃圾分类：</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①是培养文明生活方式，衡量公民文明素质的最好尺度</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②是提高社会治理水平，推动精细</w:t>
      </w:r>
      <w:proofErr w:type="gramStart"/>
      <w:r>
        <w:rPr>
          <w:rFonts w:asciiTheme="minorEastAsia" w:hAnsiTheme="minorEastAsia" w:cstheme="minorEastAsia" w:hint="eastAsia"/>
          <w:kern w:val="0"/>
          <w:szCs w:val="21"/>
          <w:shd w:val="clear" w:color="auto" w:fill="FFFFFF"/>
          <w:lang/>
        </w:rPr>
        <w:t>化治理</w:t>
      </w:r>
      <w:proofErr w:type="gramEnd"/>
      <w:r>
        <w:rPr>
          <w:rFonts w:asciiTheme="minorEastAsia" w:hAnsiTheme="minorEastAsia" w:cstheme="minorEastAsia" w:hint="eastAsia"/>
          <w:kern w:val="0"/>
          <w:szCs w:val="21"/>
          <w:shd w:val="clear" w:color="auto" w:fill="FFFFFF"/>
          <w:lang/>
        </w:rPr>
        <w:t>的有效途径</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③是坚持以人民为中心，创造群众美好生活的直接体现</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④是丰富人们精神世界，促进城市文明的最有效方式</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②④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14.2019</w:t>
      </w:r>
      <w:r>
        <w:rPr>
          <w:rFonts w:asciiTheme="minorEastAsia" w:hAnsiTheme="minorEastAsia" w:cstheme="minorEastAsia" w:hint="eastAsia"/>
          <w:kern w:val="0"/>
          <w:szCs w:val="21"/>
          <w:shd w:val="clear" w:color="auto" w:fill="FFFFFF"/>
          <w:lang/>
        </w:rPr>
        <w:t>年岁末，一个叫“李子柒”的四川姑娘，爆红海内外。李子</w:t>
      </w:r>
      <w:proofErr w:type="gramStart"/>
      <w:r>
        <w:rPr>
          <w:rFonts w:asciiTheme="minorEastAsia" w:hAnsiTheme="minorEastAsia" w:cstheme="minorEastAsia" w:hint="eastAsia"/>
          <w:kern w:val="0"/>
          <w:szCs w:val="21"/>
          <w:shd w:val="clear" w:color="auto" w:fill="FFFFFF"/>
          <w:lang/>
        </w:rPr>
        <w:t>柒</w:t>
      </w:r>
      <w:proofErr w:type="gramEnd"/>
      <w:r>
        <w:rPr>
          <w:rFonts w:asciiTheme="minorEastAsia" w:hAnsiTheme="minorEastAsia" w:cstheme="minorEastAsia" w:hint="eastAsia"/>
          <w:kern w:val="0"/>
          <w:szCs w:val="21"/>
          <w:shd w:val="clear" w:color="auto" w:fill="FFFFFF"/>
          <w:lang/>
        </w:rPr>
        <w:t>是一名</w:t>
      </w:r>
      <w:r>
        <w:rPr>
          <w:rFonts w:asciiTheme="minorEastAsia" w:hAnsiTheme="minorEastAsia" w:cstheme="minorEastAsia" w:hint="eastAsia"/>
          <w:kern w:val="0"/>
          <w:szCs w:val="21"/>
          <w:shd w:val="clear" w:color="auto" w:fill="FFFFFF"/>
          <w:lang/>
        </w:rPr>
        <w:t> 90 </w:t>
      </w:r>
      <w:r>
        <w:rPr>
          <w:rFonts w:asciiTheme="minorEastAsia" w:hAnsiTheme="minorEastAsia" w:cstheme="minorEastAsia" w:hint="eastAsia"/>
          <w:kern w:val="0"/>
          <w:szCs w:val="21"/>
          <w:shd w:val="clear" w:color="auto" w:fill="FFFFFF"/>
          <w:lang/>
        </w:rPr>
        <w:t>后美食视频播主，她所有的视频都是以中国传统美食文化为主线，围绕中国农家的衣食住行展开。浓浓的中国风，田园牧歌式的生活，让李子</w:t>
      </w:r>
      <w:proofErr w:type="gramStart"/>
      <w:r>
        <w:rPr>
          <w:rFonts w:asciiTheme="minorEastAsia" w:hAnsiTheme="minorEastAsia" w:cstheme="minorEastAsia" w:hint="eastAsia"/>
          <w:kern w:val="0"/>
          <w:szCs w:val="21"/>
          <w:shd w:val="clear" w:color="auto" w:fill="FFFFFF"/>
          <w:lang/>
        </w:rPr>
        <w:t>柒</w:t>
      </w:r>
      <w:proofErr w:type="gramEnd"/>
      <w:r>
        <w:rPr>
          <w:rFonts w:asciiTheme="minorEastAsia" w:hAnsiTheme="minorEastAsia" w:cstheme="minorEastAsia" w:hint="eastAsia"/>
          <w:kern w:val="0"/>
          <w:szCs w:val="21"/>
          <w:shd w:val="clear" w:color="auto" w:fill="FFFFFF"/>
          <w:lang/>
        </w:rPr>
        <w:t>在</w:t>
      </w:r>
      <w:proofErr w:type="gramStart"/>
      <w:r>
        <w:rPr>
          <w:rFonts w:asciiTheme="minorEastAsia" w:hAnsiTheme="minorEastAsia" w:cstheme="minorEastAsia" w:hint="eastAsia"/>
          <w:kern w:val="0"/>
          <w:szCs w:val="21"/>
          <w:shd w:val="clear" w:color="auto" w:fill="FFFFFF"/>
          <w:lang/>
        </w:rPr>
        <w:t>海外圈粉</w:t>
      </w:r>
      <w:proofErr w:type="gramEnd"/>
      <w:r>
        <w:rPr>
          <w:rFonts w:asciiTheme="minorEastAsia" w:hAnsiTheme="minorEastAsia" w:cstheme="minorEastAsia" w:hint="eastAsia"/>
          <w:kern w:val="0"/>
          <w:szCs w:val="21"/>
          <w:shd w:val="clear" w:color="auto" w:fill="FFFFFF"/>
          <w:lang/>
        </w:rPr>
        <w:t>无数，激起了许多</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国家的人们对中华传统文化的兴趣和热爱。李子</w:t>
      </w:r>
      <w:proofErr w:type="gramStart"/>
      <w:r>
        <w:rPr>
          <w:rFonts w:asciiTheme="minorEastAsia" w:hAnsiTheme="minorEastAsia" w:cstheme="minorEastAsia" w:hint="eastAsia"/>
          <w:kern w:val="0"/>
          <w:szCs w:val="21"/>
          <w:shd w:val="clear" w:color="auto" w:fill="FFFFFF"/>
          <w:lang/>
        </w:rPr>
        <w:t>柒</w:t>
      </w:r>
      <w:proofErr w:type="gramEnd"/>
      <w:r>
        <w:rPr>
          <w:rFonts w:asciiTheme="minorEastAsia" w:hAnsiTheme="minorEastAsia" w:cstheme="minorEastAsia" w:hint="eastAsia"/>
          <w:kern w:val="0"/>
          <w:szCs w:val="21"/>
          <w:shd w:val="clear" w:color="auto" w:fill="FFFFFF"/>
          <w:lang/>
        </w:rPr>
        <w:t>的视频，没有</w:t>
      </w:r>
      <w:proofErr w:type="gramStart"/>
      <w:r>
        <w:rPr>
          <w:rFonts w:asciiTheme="minorEastAsia" w:hAnsiTheme="minorEastAsia" w:cstheme="minorEastAsia" w:hint="eastAsia"/>
          <w:kern w:val="0"/>
          <w:szCs w:val="21"/>
          <w:shd w:val="clear" w:color="auto" w:fill="FFFFFF"/>
          <w:lang/>
        </w:rPr>
        <w:t>一个字夸中国</w:t>
      </w:r>
      <w:proofErr w:type="gramEnd"/>
      <w:r>
        <w:rPr>
          <w:rFonts w:asciiTheme="minorEastAsia" w:hAnsiTheme="minorEastAsia" w:cstheme="minorEastAsia" w:hint="eastAsia"/>
          <w:kern w:val="0"/>
          <w:szCs w:val="21"/>
          <w:shd w:val="clear" w:color="auto" w:fill="FFFFFF"/>
          <w:lang/>
        </w:rPr>
        <w:t>好，但她讲好了中国文化，讲好了中国故事。从对外交流的角度看，从中获得的启示是：</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①中华优秀传统文化是对外文化交流的深厚底蕴</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②国之</w:t>
      </w:r>
      <w:proofErr w:type="gramStart"/>
      <w:r>
        <w:rPr>
          <w:rFonts w:asciiTheme="minorEastAsia" w:hAnsiTheme="minorEastAsia" w:cstheme="minorEastAsia" w:hint="eastAsia"/>
          <w:kern w:val="0"/>
          <w:szCs w:val="21"/>
          <w:shd w:val="clear" w:color="auto" w:fill="FFFFFF"/>
          <w:lang/>
        </w:rPr>
        <w:t>交在于</w:t>
      </w:r>
      <w:proofErr w:type="gramEnd"/>
      <w:r>
        <w:rPr>
          <w:rFonts w:asciiTheme="minorEastAsia" w:hAnsiTheme="minorEastAsia" w:cstheme="minorEastAsia" w:hint="eastAsia"/>
          <w:kern w:val="0"/>
          <w:szCs w:val="21"/>
          <w:shd w:val="clear" w:color="auto" w:fill="FFFFFF"/>
          <w:lang/>
        </w:rPr>
        <w:t>民相亲，民相亲在于心相通</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③追求文化价值认同是国际文化传播的必然要求</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w:t>
      </w:r>
      <w:r>
        <w:rPr>
          <w:rFonts w:asciiTheme="minorEastAsia" w:hAnsiTheme="minorEastAsia" w:cstheme="minorEastAsia" w:hint="eastAsia"/>
          <w:kern w:val="0"/>
          <w:szCs w:val="21"/>
          <w:shd w:val="clear" w:color="auto" w:fill="FFFFFF"/>
          <w:lang/>
        </w:rPr>
        <w:t>创新文化交流形式是讲好中国故事的根本途径</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③④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②④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15.</w:t>
      </w:r>
      <w:r>
        <w:rPr>
          <w:rFonts w:asciiTheme="minorEastAsia" w:hAnsiTheme="minorEastAsia" w:cstheme="minorEastAsia" w:hint="eastAsia"/>
          <w:kern w:val="0"/>
          <w:szCs w:val="21"/>
          <w:shd w:val="clear" w:color="auto" w:fill="FFFFFF"/>
          <w:lang/>
        </w:rPr>
        <w:t>目前，全国共有县级图书馆</w:t>
      </w:r>
      <w:r>
        <w:rPr>
          <w:rFonts w:asciiTheme="minorEastAsia" w:hAnsiTheme="minorEastAsia" w:cstheme="minorEastAsia" w:hint="eastAsia"/>
          <w:kern w:val="0"/>
          <w:szCs w:val="21"/>
          <w:shd w:val="clear" w:color="auto" w:fill="FFFFFF"/>
          <w:lang/>
        </w:rPr>
        <w:t>2753</w:t>
      </w:r>
      <w:r>
        <w:rPr>
          <w:rFonts w:asciiTheme="minorEastAsia" w:hAnsiTheme="minorEastAsia" w:cstheme="minorEastAsia" w:hint="eastAsia"/>
          <w:kern w:val="0"/>
          <w:szCs w:val="21"/>
          <w:shd w:val="clear" w:color="auto" w:fill="FFFFFF"/>
          <w:lang/>
        </w:rPr>
        <w:t>个，文化馆</w:t>
      </w:r>
      <w:r>
        <w:rPr>
          <w:rFonts w:asciiTheme="minorEastAsia" w:hAnsiTheme="minorEastAsia" w:cstheme="minorEastAsia" w:hint="eastAsia"/>
          <w:kern w:val="0"/>
          <w:szCs w:val="21"/>
          <w:shd w:val="clear" w:color="auto" w:fill="FFFFFF"/>
          <w:lang/>
        </w:rPr>
        <w:t>2938</w:t>
      </w:r>
      <w:r>
        <w:rPr>
          <w:rFonts w:asciiTheme="minorEastAsia" w:hAnsiTheme="minorEastAsia" w:cstheme="minorEastAsia" w:hint="eastAsia"/>
          <w:kern w:val="0"/>
          <w:szCs w:val="21"/>
          <w:shd w:val="clear" w:color="auto" w:fill="FFFFFF"/>
          <w:lang/>
        </w:rPr>
        <w:t>个，乡镇综合文化站</w:t>
      </w:r>
      <w:r>
        <w:rPr>
          <w:rFonts w:asciiTheme="minorEastAsia" w:hAnsiTheme="minorEastAsia" w:cstheme="minorEastAsia" w:hint="eastAsia"/>
          <w:kern w:val="0"/>
          <w:szCs w:val="21"/>
          <w:shd w:val="clear" w:color="auto" w:fill="FFFFFF"/>
          <w:lang/>
        </w:rPr>
        <w:t>33997</w:t>
      </w:r>
      <w:r>
        <w:rPr>
          <w:rFonts w:asciiTheme="minorEastAsia" w:hAnsiTheme="minorEastAsia" w:cstheme="minorEastAsia" w:hint="eastAsia"/>
          <w:kern w:val="0"/>
          <w:szCs w:val="21"/>
          <w:shd w:val="clear" w:color="auto" w:fill="FFFFFF"/>
          <w:lang/>
        </w:rPr>
        <w:t>个，农家书屋</w:t>
      </w:r>
      <w:r>
        <w:rPr>
          <w:rFonts w:asciiTheme="minorEastAsia" w:hAnsiTheme="minorEastAsia" w:cstheme="minorEastAsia" w:hint="eastAsia"/>
          <w:kern w:val="0"/>
          <w:szCs w:val="21"/>
          <w:shd w:val="clear" w:color="auto" w:fill="FFFFFF"/>
          <w:lang/>
        </w:rPr>
        <w:t>640000</w:t>
      </w:r>
      <w:r>
        <w:rPr>
          <w:rFonts w:asciiTheme="minorEastAsia" w:hAnsiTheme="minorEastAsia" w:cstheme="minorEastAsia" w:hint="eastAsia"/>
          <w:kern w:val="0"/>
          <w:szCs w:val="21"/>
          <w:shd w:val="clear" w:color="auto" w:fill="FFFFFF"/>
          <w:lang/>
        </w:rPr>
        <w:t>个，各级政府通过实施文化惠民工程，为农民提供基本农村公共文化服务。但是，近年来，有些地方也出现了农村公共文化服务设施“沉睡”，使用</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效率不高的问题。要有效解决农村公共文化服务设施“沉睡”问题，就要：</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①结合当地文化资源，尊重农村文化的地域性、差异性</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②发挥市场导向作用，推动农村文化产业的蓬勃发展</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③拓展公共文化服务内涵，满足农民的各种文化需求</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④创新公共文化服务机制，调动农民的文化参与热情</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16.xjp</w:t>
      </w:r>
      <w:r>
        <w:rPr>
          <w:rFonts w:asciiTheme="minorEastAsia" w:hAnsiTheme="minorEastAsia" w:cstheme="minorEastAsia" w:hint="eastAsia"/>
          <w:kern w:val="0"/>
          <w:szCs w:val="21"/>
          <w:shd w:val="clear" w:color="auto" w:fill="FFFFFF"/>
          <w:lang/>
        </w:rPr>
        <w:t>主政福州期间，不断向当地干部指出调查研究要多到困难多的地方，多看具体的事，“少看花瓶和盆景”“多看看后院和角落”。“后院”和“角落”就是那</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些没有摆在明面上的事情。“多看看后院和角落”的调研办法：</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①是在科学世界观指导下的科学方法论</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②坚持了实事求是的唯物主义立场</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③坚持了全面兼顾的辩证法思想</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④是马克思主义活的灵魂和重要原则</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17.</w:t>
      </w:r>
      <w:r>
        <w:rPr>
          <w:rFonts w:asciiTheme="minorEastAsia" w:hAnsiTheme="minorEastAsia" w:cstheme="minorEastAsia" w:hint="eastAsia"/>
          <w:kern w:val="0"/>
          <w:szCs w:val="21"/>
          <w:shd w:val="clear" w:color="auto" w:fill="FFFFFF"/>
          <w:lang/>
        </w:rPr>
        <w:t>到</w:t>
      </w:r>
      <w:r>
        <w:rPr>
          <w:rFonts w:asciiTheme="minorEastAsia" w:hAnsiTheme="minorEastAsia" w:cstheme="minorEastAsia" w:hint="eastAsia"/>
          <w:kern w:val="0"/>
          <w:szCs w:val="21"/>
          <w:shd w:val="clear" w:color="auto" w:fill="FFFFFF"/>
          <w:lang/>
        </w:rPr>
        <w:t>2020</w:t>
      </w:r>
      <w:r>
        <w:rPr>
          <w:rFonts w:asciiTheme="minorEastAsia" w:hAnsiTheme="minorEastAsia" w:cstheme="minorEastAsia" w:hint="eastAsia"/>
          <w:kern w:val="0"/>
          <w:szCs w:val="21"/>
          <w:shd w:val="clear" w:color="auto" w:fill="FFFFFF"/>
          <w:lang/>
        </w:rPr>
        <w:t>年全面建成小康社会，是“两个一百年”奋斗目标的第一个百年奋斗目标，是我们党向人民、向历史</w:t>
      </w:r>
      <w:proofErr w:type="gramStart"/>
      <w:r>
        <w:rPr>
          <w:rFonts w:asciiTheme="minorEastAsia" w:hAnsiTheme="minorEastAsia" w:cstheme="minorEastAsia" w:hint="eastAsia"/>
          <w:kern w:val="0"/>
          <w:szCs w:val="21"/>
          <w:shd w:val="clear" w:color="auto" w:fill="FFFFFF"/>
          <w:lang/>
        </w:rPr>
        <w:t>作出</w:t>
      </w:r>
      <w:proofErr w:type="gramEnd"/>
      <w:r>
        <w:rPr>
          <w:rFonts w:asciiTheme="minorEastAsia" w:hAnsiTheme="minorEastAsia" w:cstheme="minorEastAsia" w:hint="eastAsia"/>
          <w:kern w:val="0"/>
          <w:szCs w:val="21"/>
          <w:shd w:val="clear" w:color="auto" w:fill="FFFFFF"/>
          <w:lang/>
        </w:rPr>
        <w:t>的庄严承诺。决胜全面小康，需要“冲刺精神”，习近平强调，冲刺是咬紧牙关的时候，是屏息聚力的时候，是比拼意志的时候。从哲学上看，这是因为：</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①意识对人体生理活动具有调节和控制作用</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②意识的能动性是人们改造世界的重要条件</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③意识具有直接现实性，可以促进目标的实现④意识具有主观创造性，可以创造出现实世界</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18.</w:t>
      </w:r>
      <w:r>
        <w:rPr>
          <w:rFonts w:asciiTheme="minorEastAsia" w:hAnsiTheme="minorEastAsia" w:cstheme="minorEastAsia" w:hint="eastAsia"/>
          <w:kern w:val="0"/>
          <w:szCs w:val="21"/>
          <w:shd w:val="clear" w:color="auto" w:fill="FFFFFF"/>
          <w:lang/>
        </w:rPr>
        <w:t>漫画主要讽刺了：</w:t>
      </w:r>
      <w:r w:rsidR="00854669">
        <w:rPr>
          <w:rFonts w:asciiTheme="minorEastAsia" w:hAnsiTheme="minorEastAsia" w:cstheme="minorEastAsia" w:hint="eastAsia"/>
          <w:kern w:val="0"/>
          <w:szCs w:val="21"/>
          <w:shd w:val="clear" w:color="auto" w:fill="FFFFFF"/>
          <w:lang/>
        </w:rPr>
        <w:fldChar w:fldCharType="begin"/>
      </w:r>
      <w:r>
        <w:rPr>
          <w:rFonts w:asciiTheme="minorEastAsia" w:hAnsiTheme="minorEastAsia" w:cstheme="minorEastAsia" w:hint="eastAsia"/>
          <w:kern w:val="0"/>
          <w:szCs w:val="21"/>
          <w:shd w:val="clear" w:color="auto" w:fill="FFFFFF"/>
          <w:lang/>
        </w:rPr>
        <w:instrText xml:space="preserve"> HYPERLINK "http://z3.2003y.net/117787/uploadpic/2020010722213724814.jpg" \o "</w:instrText>
      </w:r>
      <w:r>
        <w:rPr>
          <w:rFonts w:asciiTheme="minorEastAsia" w:hAnsiTheme="minorEastAsia" w:cstheme="minorEastAsia" w:hint="eastAsia"/>
          <w:kern w:val="0"/>
          <w:szCs w:val="21"/>
          <w:shd w:val="clear" w:color="auto" w:fill="FFFFFF"/>
          <w:lang/>
        </w:rPr>
        <w:instrText>点击图片看全图</w:instrText>
      </w:r>
      <w:r>
        <w:rPr>
          <w:rFonts w:asciiTheme="minorEastAsia" w:hAnsiTheme="minorEastAsia" w:cstheme="minorEastAsia" w:hint="eastAsia"/>
          <w:kern w:val="0"/>
          <w:szCs w:val="21"/>
          <w:shd w:val="clear" w:color="auto" w:fill="FFFFFF"/>
          <w:lang/>
        </w:rPr>
        <w:instrText>" \t "http://z3.2003y.net/117787/_blank"</w:instrText>
      </w:r>
      <w:r w:rsidR="00854669">
        <w:rPr>
          <w:rFonts w:asciiTheme="minorEastAsia" w:hAnsiTheme="minorEastAsia" w:cstheme="minorEastAsia" w:hint="eastAsia"/>
          <w:kern w:val="0"/>
          <w:szCs w:val="21"/>
          <w:shd w:val="clear" w:color="auto" w:fill="FFFFFF"/>
          <w:lang/>
        </w:rPr>
        <w:fldChar w:fldCharType="end"/>
      </w:r>
    </w:p>
    <w:p w:rsidR="00854669" w:rsidRDefault="00854669">
      <w:pPr>
        <w:widowControl/>
        <w:jc w:val="left"/>
        <w:rPr>
          <w:rFonts w:asciiTheme="minorEastAsia" w:hAnsiTheme="minorEastAsia" w:cstheme="minorEastAsia"/>
          <w:szCs w:val="21"/>
        </w:rPr>
      </w:pPr>
      <w:hyperlink r:id="rId10" w:tgtFrame="http://z3.2003y.net/117787/_blank" w:tooltip="点击图片看全图" w:history="1"/>
    </w:p>
    <w:p w:rsidR="00854669" w:rsidRDefault="00D90054">
      <w:pPr>
        <w:pStyle w:val="a5"/>
        <w:widowControl/>
        <w:shd w:val="clear" w:color="auto" w:fill="FFFFFF"/>
        <w:wordWrap w:val="0"/>
        <w:spacing w:beforeAutospacing="0" w:afterAutospacing="0"/>
        <w:jc w:val="center"/>
        <w:rPr>
          <w:rFonts w:asciiTheme="minorEastAsia" w:hAnsiTheme="minorEastAsia" w:cstheme="minorEastAsia"/>
          <w:sz w:val="21"/>
          <w:szCs w:val="21"/>
        </w:rPr>
      </w:pPr>
      <w:r>
        <w:rPr>
          <w:rFonts w:asciiTheme="minorEastAsia" w:hAnsiTheme="minorEastAsia" w:cstheme="minorEastAsia" w:hint="eastAsia"/>
          <w:noProof/>
          <w:sz w:val="21"/>
          <w:szCs w:val="21"/>
          <w:shd w:val="clear" w:color="auto" w:fill="FFFFFF"/>
        </w:rPr>
        <w:lastRenderedPageBreak/>
        <w:drawing>
          <wp:inline distT="0" distB="0" distL="114300" distR="114300">
            <wp:extent cx="1819275" cy="1133475"/>
            <wp:effectExtent l="0" t="0" r="9525" b="9525"/>
            <wp:docPr id="1" name="图片 2" descr="IMG_257">
              <a:hlinkClick xmlns:a="http://schemas.openxmlformats.org/drawingml/2006/main" r:id="rId10"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11"/>
                    <a:stretch>
                      <a:fillRect/>
                    </a:stretch>
                  </pic:blipFill>
                  <pic:spPr>
                    <a:xfrm>
                      <a:off x="0" y="0"/>
                      <a:ext cx="1819275" cy="1133475"/>
                    </a:xfrm>
                    <a:prstGeom prst="rect">
                      <a:avLst/>
                    </a:prstGeom>
                    <a:noFill/>
                    <a:ln w="9525">
                      <a:noFill/>
                    </a:ln>
                  </pic:spPr>
                </pic:pic>
              </a:graphicData>
            </a:graphic>
          </wp:inline>
        </w:drawing>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A.</w:t>
      </w:r>
      <w:r>
        <w:rPr>
          <w:rFonts w:asciiTheme="minorEastAsia" w:hAnsiTheme="minorEastAsia" w:cstheme="minorEastAsia" w:hint="eastAsia"/>
          <w:kern w:val="0"/>
          <w:szCs w:val="21"/>
          <w:shd w:val="clear" w:color="auto" w:fill="FFFFFF"/>
          <w:lang/>
        </w:rPr>
        <w:t>盲目指挥，不顾客观实际的现象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机械照搬，拘泥于书本知识的现象</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C.</w:t>
      </w:r>
      <w:r>
        <w:rPr>
          <w:rFonts w:asciiTheme="minorEastAsia" w:hAnsiTheme="minorEastAsia" w:cstheme="minorEastAsia" w:hint="eastAsia"/>
          <w:kern w:val="0"/>
          <w:szCs w:val="21"/>
          <w:shd w:val="clear" w:color="auto" w:fill="FFFFFF"/>
          <w:lang/>
        </w:rPr>
        <w:t>反应滞后，办事缺乏预见性的现象</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空谈理论，没有付诸实践的现象</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19.2019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10</w:t>
      </w:r>
      <w:r>
        <w:rPr>
          <w:rFonts w:asciiTheme="minorEastAsia" w:hAnsiTheme="minorEastAsia" w:cstheme="minorEastAsia" w:hint="eastAsia"/>
          <w:kern w:val="0"/>
          <w:szCs w:val="21"/>
          <w:shd w:val="clear" w:color="auto" w:fill="FFFFFF"/>
          <w:lang/>
        </w:rPr>
        <w:t>月</w:t>
      </w:r>
      <w:r>
        <w:rPr>
          <w:rFonts w:asciiTheme="minorEastAsia" w:hAnsiTheme="minorEastAsia" w:cstheme="minorEastAsia" w:hint="eastAsia"/>
          <w:kern w:val="0"/>
          <w:szCs w:val="21"/>
          <w:shd w:val="clear" w:color="auto" w:fill="FFFFFF"/>
          <w:lang/>
        </w:rPr>
        <w:t>20</w:t>
      </w:r>
      <w:r>
        <w:rPr>
          <w:rFonts w:asciiTheme="minorEastAsia" w:hAnsiTheme="minorEastAsia" w:cstheme="minorEastAsia" w:hint="eastAsia"/>
          <w:kern w:val="0"/>
          <w:szCs w:val="21"/>
          <w:shd w:val="clear" w:color="auto" w:fill="FFFFFF"/>
          <w:lang/>
        </w:rPr>
        <w:t>日，在第六届世界互联网大会上，百度创始人李彦宏在演讲中提到，人工智能不仅不会毁灭人类，反而会让人们获得</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“永生”。每一个人说的每一句话、干的每一件事，甚至记忆、情感、意识等，都可以数字化地存储，</w:t>
      </w:r>
      <w:proofErr w:type="gramStart"/>
      <w:r>
        <w:rPr>
          <w:rFonts w:asciiTheme="minorEastAsia" w:hAnsiTheme="minorEastAsia" w:cstheme="minorEastAsia" w:hint="eastAsia"/>
          <w:kern w:val="0"/>
          <w:szCs w:val="21"/>
          <w:shd w:val="clear" w:color="auto" w:fill="FFFFFF"/>
          <w:lang/>
        </w:rPr>
        <w:t>放在网盘或</w:t>
      </w:r>
      <w:proofErr w:type="gramEnd"/>
      <w:r>
        <w:rPr>
          <w:rFonts w:asciiTheme="minorEastAsia" w:hAnsiTheme="minorEastAsia" w:cstheme="minorEastAsia" w:hint="eastAsia"/>
          <w:kern w:val="0"/>
          <w:szCs w:val="21"/>
          <w:shd w:val="clear" w:color="auto" w:fill="FFFFFF"/>
          <w:lang/>
        </w:rPr>
        <w:t>其他云端，思维方式可以被机器学习出来，遇到新</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问题，通过技术进行现实还原，就可以与后人进行跨越时空的对话。这表明：</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①人类能够基于事物固有的联系建立新的联系</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②人类发挥主观能动性创新了思维的运行规律</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③人为事物联系比自在事物联系更能促进事物发展</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④创新永无止境，创新推动着社会的进步发展</w:t>
      </w:r>
    </w:p>
    <w:p w:rsidR="00854669" w:rsidRDefault="00D90054">
      <w:pPr>
        <w:widowControl/>
        <w:shd w:val="clear" w:color="auto" w:fill="FFFFFF"/>
        <w:wordWrap w:val="0"/>
        <w:ind w:firstLine="72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20.</w:t>
      </w:r>
      <w:r>
        <w:rPr>
          <w:rFonts w:asciiTheme="minorEastAsia" w:hAnsiTheme="minorEastAsia" w:cstheme="minorEastAsia" w:hint="eastAsia"/>
          <w:kern w:val="0"/>
          <w:szCs w:val="21"/>
          <w:shd w:val="clear" w:color="auto" w:fill="FFFFFF"/>
          <w:lang/>
        </w:rPr>
        <w:t>坚持和完善中国特色社义制度、推进国家治理体系和治理能力现代化，是全党</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的一项重大战略任务。必须在党中央统一领导下进行，科学谋划、精心组织，远近结合、整体推进。这一论述体现的唯物辩证法道理是</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①统筹全局，树立整体战略思维</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②抓住重点，认清事物性质方向</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③防患未然，做好曲折斗争准备</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④辩证思考，把握矛盾对立统一</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①④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21.</w:t>
      </w:r>
      <w:r>
        <w:rPr>
          <w:rFonts w:asciiTheme="minorEastAsia" w:hAnsiTheme="minorEastAsia" w:cstheme="minorEastAsia" w:hint="eastAsia"/>
          <w:kern w:val="0"/>
          <w:szCs w:val="21"/>
          <w:shd w:val="clear" w:color="auto" w:fill="FFFFFF"/>
          <w:lang/>
        </w:rPr>
        <w:t>改革开放以来，中国共产党人把马克思主义基本原理同中国改革开放的具体实际结合起来，团结带领人民进行建设中国特色</w:t>
      </w:r>
      <w:proofErr w:type="gramStart"/>
      <w:r>
        <w:rPr>
          <w:rFonts w:asciiTheme="minorEastAsia" w:hAnsiTheme="minorEastAsia" w:cstheme="minorEastAsia" w:hint="eastAsia"/>
          <w:kern w:val="0"/>
          <w:szCs w:val="21"/>
          <w:shd w:val="clear" w:color="auto" w:fill="FFFFFF"/>
          <w:lang/>
        </w:rPr>
        <w:t>社义新的</w:t>
      </w:r>
      <w:proofErr w:type="gramEnd"/>
      <w:r>
        <w:rPr>
          <w:rFonts w:asciiTheme="minorEastAsia" w:hAnsiTheme="minorEastAsia" w:cstheme="minorEastAsia" w:hint="eastAsia"/>
          <w:kern w:val="0"/>
          <w:szCs w:val="21"/>
          <w:shd w:val="clear" w:color="auto" w:fill="FFFFFF"/>
          <w:lang/>
        </w:rPr>
        <w:t>伟大实践，使中国大踏步赶上了时代，实现了中华民族从站起来到富起来的伟大飞跃。这一伟大飞跃以铁一般的事实证明，只有中国特色社义才能发展中国。其中蕴含的哲学道理是</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①矛盾的普遍性与特殊性是辩证统一的</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②抓住主要矛盾是正确解决矛盾的关键</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③量的变化的不断积累必然导致质的飞跃</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④经过实践检验的理论推动着实践的发展</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22.</w:t>
      </w:r>
      <w:r>
        <w:rPr>
          <w:rFonts w:asciiTheme="minorEastAsia" w:hAnsiTheme="minorEastAsia" w:cstheme="minorEastAsia" w:hint="eastAsia"/>
          <w:kern w:val="0"/>
          <w:szCs w:val="21"/>
          <w:shd w:val="clear" w:color="auto" w:fill="FFFFFF"/>
          <w:lang/>
        </w:rPr>
        <w:t>食品安全追溯体系的建设有助于食品生产管理规范化、标准化，提高供应链效率。最新的食品跟踪和包装新技术，借助先进的区块链技术来追溯食品供应链，确定食品污染来源的时间从过去的数天缩短到几分钟。同时，包装中的传感器可告知我们什么时候食品即将腐坏，减少因到期而销毁整批食品的情况发生。这表明：</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①实践的</w:t>
      </w:r>
      <w:r>
        <w:rPr>
          <w:rFonts w:asciiTheme="minorEastAsia" w:hAnsiTheme="minorEastAsia" w:cstheme="minorEastAsia" w:hint="eastAsia"/>
          <w:kern w:val="0"/>
          <w:szCs w:val="21"/>
          <w:shd w:val="clear" w:color="auto" w:fill="FFFFFF"/>
          <w:lang/>
        </w:rPr>
        <w:t>需要推动人的创新能力不断发展</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②以科技创新为基础的理论创新是社会变革的先导</w:t>
      </w:r>
    </w:p>
    <w:p w:rsidR="00854669" w:rsidRDefault="00D90054">
      <w:pPr>
        <w:widowControl/>
        <w:shd w:val="clear" w:color="auto" w:fill="FFFFFF"/>
        <w:wordWrap w:val="0"/>
        <w:jc w:val="left"/>
        <w:rPr>
          <w:rFonts w:asciiTheme="minorEastAsia" w:hAnsiTheme="minorEastAsia" w:cstheme="minorEastAsia"/>
          <w:kern w:val="0"/>
          <w:szCs w:val="21"/>
          <w:shd w:val="clear" w:color="auto" w:fill="FFFFFF"/>
          <w:lang/>
        </w:rPr>
      </w:pPr>
      <w:r>
        <w:rPr>
          <w:rFonts w:asciiTheme="minorEastAsia" w:hAnsiTheme="minorEastAsia" w:cstheme="minorEastAsia" w:hint="eastAsia"/>
          <w:kern w:val="0"/>
          <w:szCs w:val="21"/>
          <w:shd w:val="clear" w:color="auto" w:fill="FFFFFF"/>
          <w:lang/>
        </w:rPr>
        <w:t>③创新改变生活是人类不断推进创新的动力之一</w:t>
      </w:r>
      <w:r>
        <w:rPr>
          <w:rFonts w:asciiTheme="minorEastAsia" w:hAnsiTheme="minorEastAsia" w:cstheme="minorEastAsia" w:hint="eastAsia"/>
          <w:kern w:val="0"/>
          <w:szCs w:val="21"/>
          <w:shd w:val="clear" w:color="auto" w:fill="FFFFFF"/>
          <w:lang/>
        </w:rPr>
        <w:t xml:space="preserve">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④能否应用于实践是衡量创新成功与否的唯一标准</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23.</w:t>
      </w:r>
      <w:r>
        <w:rPr>
          <w:rFonts w:asciiTheme="minorEastAsia" w:hAnsiTheme="minorEastAsia" w:cstheme="minorEastAsia" w:hint="eastAsia"/>
          <w:kern w:val="0"/>
          <w:szCs w:val="21"/>
          <w:shd w:val="clear" w:color="auto" w:fill="FFFFFF"/>
          <w:lang/>
        </w:rPr>
        <w:t>毛泽东指出：“我们共产党人好比种子，人民好比土地，我们到了一个地方，就要</w:t>
      </w:r>
      <w:r>
        <w:rPr>
          <w:rFonts w:asciiTheme="minorEastAsia" w:hAnsiTheme="minorEastAsia" w:cstheme="minorEastAsia" w:hint="eastAsia"/>
          <w:kern w:val="0"/>
          <w:szCs w:val="21"/>
          <w:shd w:val="clear" w:color="auto" w:fill="FFFFFF"/>
          <w:lang/>
        </w:rPr>
        <w:t>  </w:t>
      </w:r>
      <w:r>
        <w:rPr>
          <w:rFonts w:asciiTheme="minorEastAsia" w:hAnsiTheme="minorEastAsia" w:cstheme="minorEastAsia" w:hint="eastAsia"/>
          <w:kern w:val="0"/>
          <w:szCs w:val="21"/>
          <w:shd w:val="clear" w:color="auto" w:fill="FFFFFF"/>
          <w:lang/>
        </w:rPr>
        <w:t>同那里的人民结合起来，在人民中间生根、开花。”其中蕴含的哲学道理是：</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①人民群众是历史的创造者，要同人民群众实践相结合</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②人民群众是社会存在和发展的基础，要坚持群众路线</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lastRenderedPageBreak/>
        <w:t>③联系具有多样性，要注意把握事物</w:t>
      </w:r>
      <w:r>
        <w:rPr>
          <w:rFonts w:asciiTheme="minorEastAsia" w:hAnsiTheme="minorEastAsia" w:cstheme="minorEastAsia" w:hint="eastAsia"/>
          <w:kern w:val="0"/>
          <w:szCs w:val="21"/>
          <w:shd w:val="clear" w:color="auto" w:fill="FFFFFF"/>
          <w:lang/>
        </w:rPr>
        <w:t>存在和发展的条件</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④联系具有客观性，要使所有联系具有“人化”的特点</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①②</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②④</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③④</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24.</w:t>
      </w:r>
      <w:r>
        <w:rPr>
          <w:rFonts w:asciiTheme="minorEastAsia" w:hAnsiTheme="minorEastAsia" w:cstheme="minorEastAsia" w:hint="eastAsia"/>
          <w:kern w:val="0"/>
          <w:szCs w:val="21"/>
          <w:shd w:val="clear" w:color="auto" w:fill="FFFFFF"/>
          <w:lang/>
        </w:rPr>
        <w:t>上讲台就是生命在歌唱</w:t>
      </w:r>
      <w:proofErr w:type="gramStart"/>
      <w:r>
        <w:rPr>
          <w:rFonts w:asciiTheme="minorEastAsia" w:hAnsiTheme="minorEastAsia" w:cstheme="minorEastAsia" w:hint="eastAsia"/>
          <w:kern w:val="0"/>
          <w:szCs w:val="21"/>
          <w:shd w:val="clear" w:color="auto" w:fill="FFFFFF"/>
          <w:lang/>
        </w:rPr>
        <w:t>”</w:t>
      </w:r>
      <w:proofErr w:type="gramEnd"/>
      <w:r>
        <w:rPr>
          <w:rFonts w:asciiTheme="minorEastAsia" w:hAnsiTheme="minorEastAsia" w:cstheme="minorEastAsia" w:hint="eastAsia"/>
          <w:kern w:val="0"/>
          <w:szCs w:val="21"/>
          <w:shd w:val="clear" w:color="auto" w:fill="FFFFFF"/>
          <w:lang/>
        </w:rPr>
        <w:t>的精神走出了自己的语文教学之路。如今已</w:t>
      </w:r>
      <w:r>
        <w:rPr>
          <w:rFonts w:asciiTheme="minorEastAsia" w:hAnsiTheme="minorEastAsia" w:cstheme="minorEastAsia" w:hint="eastAsia"/>
          <w:kern w:val="0"/>
          <w:szCs w:val="21"/>
          <w:shd w:val="clear" w:color="auto" w:fill="FFFFFF"/>
          <w:lang/>
        </w:rPr>
        <w:t> 90 </w:t>
      </w:r>
      <w:r>
        <w:rPr>
          <w:rFonts w:asciiTheme="minorEastAsia" w:hAnsiTheme="minorEastAsia" w:cstheme="minorEastAsia" w:hint="eastAsia"/>
          <w:kern w:val="0"/>
          <w:szCs w:val="21"/>
          <w:shd w:val="clear" w:color="auto" w:fill="FFFFFF"/>
          <w:lang/>
        </w:rPr>
        <w:t>岁高龄的于漪，依然以奋斗姿态站在教育改革和教师培养最前沿，</w:t>
      </w:r>
      <w:proofErr w:type="gramStart"/>
      <w:r>
        <w:rPr>
          <w:rFonts w:asciiTheme="minorEastAsia" w:hAnsiTheme="minorEastAsia" w:cstheme="minorEastAsia" w:hint="eastAsia"/>
          <w:kern w:val="0"/>
          <w:szCs w:val="21"/>
          <w:shd w:val="clear" w:color="auto" w:fill="FFFFFF"/>
          <w:lang/>
        </w:rPr>
        <w:t>践行着</w:t>
      </w:r>
      <w:proofErr w:type="gramEnd"/>
      <w:r>
        <w:rPr>
          <w:rFonts w:asciiTheme="minorEastAsia" w:hAnsiTheme="minorEastAsia" w:cstheme="minorEastAsia" w:hint="eastAsia"/>
          <w:kern w:val="0"/>
          <w:szCs w:val="21"/>
          <w:shd w:val="clear" w:color="auto" w:fill="FFFFFF"/>
          <w:lang/>
        </w:rPr>
        <w:t>“让生命与使命同行”的铮铮誓言。材料表明：</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①实现人生价值的基础是正确的价值导向和坚定的理想信念</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②积极投身于为人民服务的实践，是实现人生价值的必由之路</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③只有自己作为价值的享受者，才能感受到成为价值的创造者</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④矢志</w:t>
      </w:r>
      <w:proofErr w:type="gramStart"/>
      <w:r>
        <w:rPr>
          <w:rFonts w:asciiTheme="minorEastAsia" w:hAnsiTheme="minorEastAsia" w:cstheme="minorEastAsia" w:hint="eastAsia"/>
          <w:kern w:val="0"/>
          <w:szCs w:val="21"/>
          <w:shd w:val="clear" w:color="auto" w:fill="FFFFFF"/>
          <w:lang/>
        </w:rPr>
        <w:t>践行</w:t>
      </w:r>
      <w:proofErr w:type="gramEnd"/>
      <w:r>
        <w:rPr>
          <w:rFonts w:asciiTheme="minorEastAsia" w:hAnsiTheme="minorEastAsia" w:cstheme="minorEastAsia" w:hint="eastAsia"/>
          <w:kern w:val="0"/>
          <w:szCs w:val="21"/>
          <w:shd w:val="clear" w:color="auto" w:fill="FFFFFF"/>
          <w:lang/>
        </w:rPr>
        <w:t>，充分发挥主观能动性是实现人生价值的必要条件</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A.</w:t>
      </w:r>
      <w:r>
        <w:rPr>
          <w:rFonts w:asciiTheme="minorEastAsia" w:hAnsiTheme="minorEastAsia" w:cstheme="minorEastAsia" w:hint="eastAsia"/>
          <w:kern w:val="0"/>
          <w:szCs w:val="21"/>
          <w:shd w:val="clear" w:color="auto" w:fill="FFFFFF"/>
          <w:lang/>
        </w:rPr>
        <w:t>①③</w:t>
      </w:r>
      <w:r>
        <w:rPr>
          <w:rFonts w:asciiTheme="minorEastAsia" w:hAnsiTheme="minorEastAsia" w:cstheme="minorEastAsia" w:hint="eastAsia"/>
          <w:kern w:val="0"/>
          <w:szCs w:val="21"/>
          <w:shd w:val="clear" w:color="auto" w:fill="FFFFFF"/>
          <w:lang/>
        </w:rPr>
        <w:t>    B.</w:t>
      </w:r>
      <w:r>
        <w:rPr>
          <w:rFonts w:asciiTheme="minorEastAsia" w:hAnsiTheme="minorEastAsia" w:cstheme="minorEastAsia" w:hint="eastAsia"/>
          <w:kern w:val="0"/>
          <w:szCs w:val="21"/>
          <w:shd w:val="clear" w:color="auto" w:fill="FFFFFF"/>
          <w:lang/>
        </w:rPr>
        <w:t>①④</w:t>
      </w:r>
      <w:r>
        <w:rPr>
          <w:rFonts w:asciiTheme="minorEastAsia" w:hAnsiTheme="minorEastAsia" w:cstheme="minorEastAsia" w:hint="eastAsia"/>
          <w:kern w:val="0"/>
          <w:szCs w:val="21"/>
          <w:shd w:val="clear" w:color="auto" w:fill="FFFFFF"/>
          <w:lang/>
        </w:rPr>
        <w:t>     C.</w:t>
      </w:r>
      <w:r>
        <w:rPr>
          <w:rFonts w:asciiTheme="minorEastAsia" w:hAnsiTheme="minorEastAsia" w:cstheme="minorEastAsia" w:hint="eastAsia"/>
          <w:kern w:val="0"/>
          <w:szCs w:val="21"/>
          <w:shd w:val="clear" w:color="auto" w:fill="FFFFFF"/>
          <w:lang/>
        </w:rPr>
        <w:t>②③</w:t>
      </w:r>
      <w:r>
        <w:rPr>
          <w:rFonts w:asciiTheme="minorEastAsia" w:hAnsiTheme="minorEastAsia" w:cstheme="minorEastAsia" w:hint="eastAsia"/>
          <w:kern w:val="0"/>
          <w:szCs w:val="21"/>
          <w:shd w:val="clear" w:color="auto" w:fill="FFFFFF"/>
          <w:lang/>
        </w:rPr>
        <w:t>     D.</w:t>
      </w:r>
      <w:r>
        <w:rPr>
          <w:rFonts w:asciiTheme="minorEastAsia" w:hAnsiTheme="minorEastAsia" w:cstheme="minorEastAsia" w:hint="eastAsia"/>
          <w:kern w:val="0"/>
          <w:szCs w:val="21"/>
          <w:shd w:val="clear" w:color="auto" w:fill="FFFFFF"/>
          <w:lang/>
        </w:rPr>
        <w:t>②④</w:t>
      </w:r>
    </w:p>
    <w:p w:rsidR="00854669" w:rsidRDefault="00D90054">
      <w:pPr>
        <w:widowControl/>
        <w:shd w:val="clear" w:color="auto" w:fill="FFFFFF"/>
        <w:wordWrap w:val="0"/>
        <w:jc w:val="center"/>
        <w:rPr>
          <w:rFonts w:asciiTheme="minorEastAsia" w:hAnsiTheme="minorEastAsia" w:cstheme="minorEastAsia"/>
          <w:szCs w:val="21"/>
        </w:rPr>
      </w:pPr>
      <w:r>
        <w:rPr>
          <w:rFonts w:asciiTheme="minorEastAsia" w:hAnsiTheme="minorEastAsia" w:cstheme="minorEastAsia" w:hint="eastAsia"/>
          <w:b/>
          <w:kern w:val="0"/>
          <w:szCs w:val="21"/>
          <w:shd w:val="clear" w:color="auto" w:fill="FFFFFF"/>
          <w:lang/>
        </w:rPr>
        <w:t>第Ⅱ卷</w:t>
      </w:r>
      <w:r>
        <w:rPr>
          <w:rFonts w:asciiTheme="minorEastAsia" w:hAnsiTheme="minorEastAsia" w:cstheme="minorEastAsia" w:hint="eastAsia"/>
          <w:b/>
          <w:kern w:val="0"/>
          <w:szCs w:val="21"/>
          <w:shd w:val="clear" w:color="auto" w:fill="FFFFFF"/>
          <w:lang/>
        </w:rPr>
        <w:t> (</w:t>
      </w:r>
      <w:r>
        <w:rPr>
          <w:rFonts w:asciiTheme="minorEastAsia" w:hAnsiTheme="minorEastAsia" w:cstheme="minorEastAsia" w:hint="eastAsia"/>
          <w:b/>
          <w:kern w:val="0"/>
          <w:szCs w:val="21"/>
          <w:shd w:val="clear" w:color="auto" w:fill="FFFFFF"/>
          <w:lang/>
        </w:rPr>
        <w:t>非选择题本卷共</w:t>
      </w:r>
      <w:r>
        <w:rPr>
          <w:rFonts w:asciiTheme="minorEastAsia" w:hAnsiTheme="minorEastAsia" w:cstheme="minorEastAsia" w:hint="eastAsia"/>
          <w:b/>
          <w:kern w:val="0"/>
          <w:szCs w:val="21"/>
          <w:shd w:val="clear" w:color="auto" w:fill="FFFFFF"/>
          <w:lang/>
        </w:rPr>
        <w:t>3</w:t>
      </w:r>
      <w:r>
        <w:rPr>
          <w:rFonts w:asciiTheme="minorEastAsia" w:hAnsiTheme="minorEastAsia" w:cstheme="minorEastAsia" w:hint="eastAsia"/>
          <w:b/>
          <w:kern w:val="0"/>
          <w:szCs w:val="21"/>
          <w:shd w:val="clear" w:color="auto" w:fill="FFFFFF"/>
          <w:lang/>
        </w:rPr>
        <w:t>小题，共</w:t>
      </w:r>
      <w:r>
        <w:rPr>
          <w:rFonts w:asciiTheme="minorEastAsia" w:hAnsiTheme="minorEastAsia" w:cstheme="minorEastAsia" w:hint="eastAsia"/>
          <w:b/>
          <w:kern w:val="0"/>
          <w:szCs w:val="21"/>
          <w:shd w:val="clear" w:color="auto" w:fill="FFFFFF"/>
          <w:lang/>
        </w:rPr>
        <w:t>52</w:t>
      </w:r>
      <w:r>
        <w:rPr>
          <w:rFonts w:asciiTheme="minorEastAsia" w:hAnsiTheme="minorEastAsia" w:cstheme="minorEastAsia" w:hint="eastAsia"/>
          <w:b/>
          <w:kern w:val="0"/>
          <w:szCs w:val="21"/>
          <w:shd w:val="clear" w:color="auto" w:fill="FFFFFF"/>
          <w:lang/>
        </w:rPr>
        <w:t>分</w:t>
      </w:r>
      <w:r>
        <w:rPr>
          <w:rFonts w:asciiTheme="minorEastAsia" w:hAnsiTheme="minorEastAsia" w:cstheme="minorEastAsia" w:hint="eastAsia"/>
          <w:b/>
          <w:kern w:val="0"/>
          <w:szCs w:val="21"/>
          <w:shd w:val="clear" w:color="auto" w:fill="FFFFFF"/>
          <w:lang/>
        </w:rPr>
        <w:t>)\</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b/>
          <w:kern w:val="0"/>
          <w:szCs w:val="21"/>
          <w:shd w:val="clear" w:color="auto" w:fill="FFFFFF"/>
          <w:lang/>
        </w:rPr>
        <w:t>2</w:t>
      </w:r>
      <w:r>
        <w:rPr>
          <w:rFonts w:asciiTheme="minorEastAsia" w:hAnsiTheme="minorEastAsia" w:cstheme="minorEastAsia" w:hint="eastAsia"/>
          <w:kern w:val="0"/>
          <w:szCs w:val="21"/>
          <w:shd w:val="clear" w:color="auto" w:fill="FFFFFF"/>
          <w:lang/>
        </w:rPr>
        <w:t>5.</w:t>
      </w:r>
      <w:r>
        <w:rPr>
          <w:rFonts w:asciiTheme="minorEastAsia" w:hAnsiTheme="minorEastAsia" w:cstheme="minorEastAsia" w:hint="eastAsia"/>
          <w:kern w:val="0"/>
          <w:szCs w:val="21"/>
          <w:shd w:val="clear" w:color="auto" w:fill="FFFFFF"/>
          <w:lang/>
        </w:rPr>
        <w:t>近年来，随着经济发展和分配制度的完善，居民收入发生了巨大变化。</w:t>
      </w:r>
    </w:p>
    <w:p w:rsidR="00854669" w:rsidRDefault="00D90054">
      <w:pPr>
        <w:widowControl/>
        <w:shd w:val="clear" w:color="auto" w:fill="FFFFFF"/>
        <w:wordWrap w:val="0"/>
        <w:jc w:val="center"/>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材料一</w:t>
      </w:r>
      <w:proofErr w:type="gramStart"/>
      <w:r>
        <w:rPr>
          <w:rFonts w:asciiTheme="minorEastAsia" w:hAnsiTheme="minorEastAsia" w:cstheme="minorEastAsia" w:hint="eastAsia"/>
          <w:kern w:val="0"/>
          <w:szCs w:val="21"/>
          <w:shd w:val="clear" w:color="auto" w:fill="FFFFFF"/>
          <w:lang/>
        </w:rPr>
        <w:t>2014</w:t>
      </w:r>
      <w:proofErr w:type="gramEnd"/>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2018</w:t>
      </w:r>
      <w:r>
        <w:rPr>
          <w:rFonts w:asciiTheme="minorEastAsia" w:hAnsiTheme="minorEastAsia" w:cstheme="minorEastAsia" w:hint="eastAsia"/>
          <w:kern w:val="0"/>
          <w:szCs w:val="21"/>
          <w:shd w:val="clear" w:color="auto" w:fill="FFFFFF"/>
          <w:lang/>
        </w:rPr>
        <w:t>年我国居民人均可支配收入及其增长速度（如下图）。</w:t>
      </w:r>
      <w:r>
        <w:rPr>
          <w:rFonts w:ascii="新宋体" w:eastAsia="新宋体" w:hAnsi="新宋体" w:cs="新宋体"/>
          <w:noProof/>
          <w:sz w:val="24"/>
        </w:rPr>
        <w:drawing>
          <wp:inline distT="0" distB="0" distL="114300" distR="114300">
            <wp:extent cx="3324225" cy="1257300"/>
            <wp:effectExtent l="0" t="0" r="9525" b="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3324225" cy="1257300"/>
                    </a:xfrm>
                    <a:prstGeom prst="rect">
                      <a:avLst/>
                    </a:prstGeom>
                    <a:noFill/>
                    <a:ln w="9525">
                      <a:noFill/>
                    </a:ln>
                  </pic:spPr>
                </pic:pic>
              </a:graphicData>
            </a:graphic>
          </wp:inline>
        </w:drawing>
      </w:r>
      <w:hyperlink r:id="rId13" w:tgtFrame="http://z3.2003y.net/117787/_blank" w:tooltip="点击图片看全图" w:history="1"/>
    </w:p>
    <w:p w:rsidR="00854669" w:rsidRDefault="00854669">
      <w:pPr>
        <w:widowControl/>
        <w:jc w:val="left"/>
        <w:rPr>
          <w:rFonts w:asciiTheme="minorEastAsia" w:hAnsiTheme="minorEastAsia" w:cstheme="minorEastAsia"/>
          <w:szCs w:val="21"/>
        </w:rPr>
      </w:pPr>
      <w:hyperlink r:id="rId14" w:tgtFrame="http://z3.2003y.net/117787/_blank" w:tooltip="点击图片看全图" w:history="1"/>
    </w:p>
    <w:p w:rsidR="00854669" w:rsidRDefault="00854669">
      <w:pPr>
        <w:pStyle w:val="a5"/>
        <w:widowControl/>
        <w:shd w:val="clear" w:color="auto" w:fill="FFFFFF"/>
        <w:wordWrap w:val="0"/>
        <w:spacing w:beforeAutospacing="0" w:afterAutospacing="0"/>
        <w:jc w:val="center"/>
        <w:rPr>
          <w:rFonts w:asciiTheme="minorEastAsia" w:hAnsiTheme="minorEastAsia" w:cstheme="minorEastAsia"/>
          <w:sz w:val="21"/>
          <w:szCs w:val="21"/>
        </w:rPr>
      </w:pPr>
    </w:p>
    <w:p w:rsidR="00854669" w:rsidRDefault="00D90054">
      <w:pPr>
        <w:widowControl/>
        <w:shd w:val="clear" w:color="auto" w:fill="FFFFFF"/>
        <w:wordWrap w:val="0"/>
        <w:ind w:firstLine="72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材料二</w:t>
      </w:r>
      <w:r>
        <w:rPr>
          <w:rFonts w:asciiTheme="minorEastAsia" w:hAnsiTheme="minorEastAsia" w:cstheme="minorEastAsia" w:hint="eastAsia"/>
          <w:kern w:val="0"/>
          <w:szCs w:val="21"/>
          <w:shd w:val="clear" w:color="auto" w:fill="FFFFFF"/>
          <w:lang/>
        </w:rPr>
        <w:t> 2014-2018 </w:t>
      </w:r>
      <w:r>
        <w:rPr>
          <w:rFonts w:asciiTheme="minorEastAsia" w:hAnsiTheme="minorEastAsia" w:cstheme="minorEastAsia" w:hint="eastAsia"/>
          <w:kern w:val="0"/>
          <w:szCs w:val="21"/>
          <w:shd w:val="clear" w:color="auto" w:fill="FFFFFF"/>
          <w:lang/>
        </w:rPr>
        <w:t>年我国</w:t>
      </w:r>
      <w:r>
        <w:rPr>
          <w:rFonts w:asciiTheme="minorEastAsia" w:hAnsiTheme="minorEastAsia" w:cstheme="minorEastAsia" w:hint="eastAsia"/>
          <w:kern w:val="0"/>
          <w:szCs w:val="21"/>
          <w:shd w:val="clear" w:color="auto" w:fill="FFFFFF"/>
          <w:lang/>
        </w:rPr>
        <w:t>GDP</w:t>
      </w:r>
      <w:r>
        <w:rPr>
          <w:rFonts w:asciiTheme="minorEastAsia" w:hAnsiTheme="minorEastAsia" w:cstheme="minorEastAsia" w:hint="eastAsia"/>
          <w:kern w:val="0"/>
          <w:szCs w:val="21"/>
          <w:shd w:val="clear" w:color="auto" w:fill="FFFFFF"/>
          <w:lang/>
        </w:rPr>
        <w:t>增长速度分别是</w:t>
      </w:r>
      <w:r>
        <w:rPr>
          <w:rFonts w:asciiTheme="minorEastAsia" w:hAnsiTheme="minorEastAsia" w:cstheme="minorEastAsia" w:hint="eastAsia"/>
          <w:kern w:val="0"/>
          <w:szCs w:val="21"/>
          <w:shd w:val="clear" w:color="auto" w:fill="FFFFFF"/>
          <w:lang/>
        </w:rPr>
        <w:t>7.3</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6.9 </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6.7 6.8  6.6</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2016-2018</w:t>
      </w:r>
      <w:r>
        <w:rPr>
          <w:rFonts w:asciiTheme="minorEastAsia" w:hAnsiTheme="minorEastAsia" w:cstheme="minorEastAsia" w:hint="eastAsia"/>
          <w:kern w:val="0"/>
          <w:szCs w:val="21"/>
          <w:shd w:val="clear" w:color="auto" w:fill="FFFFFF"/>
          <w:lang/>
        </w:rPr>
        <w:t>年全国财政收入增长速度分别</w:t>
      </w:r>
      <w:r>
        <w:rPr>
          <w:rFonts w:asciiTheme="minorEastAsia" w:hAnsiTheme="minorEastAsia" w:cstheme="minorEastAsia" w:hint="eastAsia"/>
          <w:kern w:val="0"/>
          <w:szCs w:val="21"/>
          <w:shd w:val="clear" w:color="auto" w:fill="FFFFFF"/>
          <w:lang/>
        </w:rPr>
        <w:t>4.5</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7.4 </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6.2 </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2018</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我国居民收入占</w:t>
      </w:r>
      <w:r>
        <w:rPr>
          <w:rFonts w:asciiTheme="minorEastAsia" w:hAnsiTheme="minorEastAsia" w:cstheme="minorEastAsia" w:hint="eastAsia"/>
          <w:kern w:val="0"/>
          <w:szCs w:val="21"/>
          <w:shd w:val="clear" w:color="auto" w:fill="FFFFFF"/>
          <w:lang/>
        </w:rPr>
        <w:t>GDP</w:t>
      </w:r>
      <w:r>
        <w:rPr>
          <w:rFonts w:asciiTheme="minorEastAsia" w:hAnsiTheme="minorEastAsia" w:cstheme="minorEastAsia" w:hint="eastAsia"/>
          <w:kern w:val="0"/>
          <w:szCs w:val="21"/>
          <w:shd w:val="clear" w:color="auto" w:fill="FFFFFF"/>
          <w:lang/>
        </w:rPr>
        <w:t>的比重已达</w:t>
      </w:r>
      <w:r>
        <w:rPr>
          <w:rFonts w:asciiTheme="minorEastAsia" w:hAnsiTheme="minorEastAsia" w:cstheme="minorEastAsia" w:hint="eastAsia"/>
          <w:kern w:val="0"/>
          <w:szCs w:val="21"/>
          <w:shd w:val="clear" w:color="auto" w:fill="FFFFFF"/>
          <w:lang/>
        </w:rPr>
        <w:t>42.7</w:t>
      </w:r>
      <w:r>
        <w:rPr>
          <w:rFonts w:asciiTheme="minorEastAsia" w:hAnsiTheme="minorEastAsia" w:cstheme="minorEastAsia" w:hint="eastAsia"/>
          <w:kern w:val="0"/>
          <w:szCs w:val="21"/>
          <w:shd w:val="clear" w:color="auto" w:fill="FFFFFF"/>
          <w:lang/>
        </w:rPr>
        <w:t>％，延续了近年的增长态势；</w:t>
      </w:r>
      <w:r>
        <w:rPr>
          <w:rFonts w:asciiTheme="minorEastAsia" w:hAnsiTheme="minorEastAsia" w:cstheme="minorEastAsia" w:hint="eastAsia"/>
          <w:kern w:val="0"/>
          <w:szCs w:val="21"/>
          <w:shd w:val="clear" w:color="auto" w:fill="FFFFFF"/>
          <w:lang/>
        </w:rPr>
        <w:t>2018</w:t>
      </w:r>
      <w:r>
        <w:rPr>
          <w:rFonts w:asciiTheme="minorEastAsia" w:hAnsiTheme="minorEastAsia" w:cstheme="minorEastAsia" w:hint="eastAsia"/>
          <w:kern w:val="0"/>
          <w:szCs w:val="21"/>
          <w:shd w:val="clear" w:color="auto" w:fill="FFFFFF"/>
          <w:lang/>
        </w:rPr>
        <w:t>年消费支出对</w:t>
      </w:r>
      <w:r>
        <w:rPr>
          <w:rFonts w:asciiTheme="minorEastAsia" w:hAnsiTheme="minorEastAsia" w:cstheme="minorEastAsia" w:hint="eastAsia"/>
          <w:kern w:val="0"/>
          <w:szCs w:val="21"/>
          <w:shd w:val="clear" w:color="auto" w:fill="FFFFFF"/>
          <w:lang/>
        </w:rPr>
        <w:t>GDP</w:t>
      </w:r>
      <w:r>
        <w:rPr>
          <w:rFonts w:asciiTheme="minorEastAsia" w:hAnsiTheme="minorEastAsia" w:cstheme="minorEastAsia" w:hint="eastAsia"/>
          <w:kern w:val="0"/>
          <w:szCs w:val="21"/>
          <w:shd w:val="clear" w:color="auto" w:fill="FFFFFF"/>
          <w:lang/>
        </w:rPr>
        <w:t>增长贡献率已达</w:t>
      </w:r>
      <w:r>
        <w:rPr>
          <w:rFonts w:asciiTheme="minorEastAsia" w:hAnsiTheme="minorEastAsia" w:cstheme="minorEastAsia" w:hint="eastAsia"/>
          <w:kern w:val="0"/>
          <w:szCs w:val="21"/>
          <w:shd w:val="clear" w:color="auto" w:fill="FFFFFF"/>
          <w:lang/>
        </w:rPr>
        <w:t>76.2</w:t>
      </w:r>
      <w:r>
        <w:rPr>
          <w:rFonts w:asciiTheme="minorEastAsia" w:hAnsiTheme="minorEastAsia" w:cstheme="minorEastAsia" w:hint="eastAsia"/>
          <w:kern w:val="0"/>
          <w:szCs w:val="21"/>
          <w:shd w:val="clear" w:color="auto" w:fill="FFFFFF"/>
          <w:lang/>
        </w:rPr>
        <w:t>。</w:t>
      </w:r>
      <w:r>
        <w:rPr>
          <w:rFonts w:asciiTheme="minorEastAsia" w:hAnsiTheme="minorEastAsia" w:cstheme="minorEastAsia" w:hint="eastAsia"/>
          <w:kern w:val="0"/>
          <w:szCs w:val="21"/>
          <w:shd w:val="clear" w:color="auto" w:fill="FFFFFF"/>
          <w:lang/>
        </w:rPr>
        <w:t>  </w:t>
      </w:r>
    </w:p>
    <w:p w:rsidR="00854669" w:rsidRDefault="00D90054">
      <w:pPr>
        <w:widowControl/>
        <w:shd w:val="clear" w:color="auto" w:fill="FFFFFF"/>
        <w:wordWrap w:val="0"/>
        <w:ind w:firstLine="602"/>
        <w:jc w:val="left"/>
        <w:rPr>
          <w:rFonts w:asciiTheme="minorEastAsia" w:hAnsiTheme="minorEastAsia" w:cstheme="minorEastAsia"/>
          <w:szCs w:val="21"/>
        </w:rPr>
      </w:pPr>
      <w:r>
        <w:rPr>
          <w:rFonts w:asciiTheme="minorEastAsia" w:hAnsiTheme="minorEastAsia" w:cstheme="minorEastAsia" w:hint="eastAsia"/>
          <w:b/>
          <w:kern w:val="0"/>
          <w:szCs w:val="21"/>
          <w:shd w:val="clear" w:color="auto" w:fill="FFFFFF"/>
          <w:lang/>
        </w:rPr>
        <w:t>用经济生活说明居民收入变化的合理性。（</w:t>
      </w:r>
      <w:r>
        <w:rPr>
          <w:rFonts w:asciiTheme="minorEastAsia" w:hAnsiTheme="minorEastAsia" w:cstheme="minorEastAsia" w:hint="eastAsia"/>
          <w:b/>
          <w:kern w:val="0"/>
          <w:szCs w:val="21"/>
          <w:shd w:val="clear" w:color="auto" w:fill="FFFFFF"/>
          <w:lang/>
        </w:rPr>
        <w:t>14</w:t>
      </w:r>
      <w:r>
        <w:rPr>
          <w:rFonts w:asciiTheme="minorEastAsia" w:hAnsiTheme="minorEastAsia" w:cstheme="minorEastAsia" w:hint="eastAsia"/>
          <w:b/>
          <w:kern w:val="0"/>
          <w:szCs w:val="21"/>
          <w:shd w:val="clear" w:color="auto" w:fill="FFFFFF"/>
          <w:lang/>
        </w:rPr>
        <w:t>分）</w:t>
      </w:r>
      <w:r>
        <w:rPr>
          <w:rFonts w:asciiTheme="minorEastAsia" w:hAnsiTheme="minorEastAsia" w:cstheme="minorEastAsia" w:hint="eastAsia"/>
          <w:b/>
          <w:kern w:val="0"/>
          <w:szCs w:val="21"/>
          <w:shd w:val="clear" w:color="auto" w:fill="FFFFFF"/>
          <w:lang/>
        </w:rPr>
        <w:t>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26.S</w:t>
      </w:r>
      <w:r>
        <w:rPr>
          <w:rFonts w:asciiTheme="minorEastAsia" w:hAnsiTheme="minorEastAsia" w:cstheme="minorEastAsia" w:hint="eastAsia"/>
          <w:kern w:val="0"/>
          <w:szCs w:val="21"/>
          <w:shd w:val="clear" w:color="auto" w:fill="FFFFFF"/>
          <w:lang/>
        </w:rPr>
        <w:t>村是由</w:t>
      </w:r>
      <w:r>
        <w:rPr>
          <w:rFonts w:asciiTheme="minorEastAsia" w:hAnsiTheme="minorEastAsia" w:cstheme="minorEastAsia" w:hint="eastAsia"/>
          <w:kern w:val="0"/>
          <w:szCs w:val="21"/>
          <w:shd w:val="clear" w:color="auto" w:fill="FFFFFF"/>
          <w:lang/>
        </w:rPr>
        <w:t>9</w:t>
      </w:r>
      <w:r>
        <w:rPr>
          <w:rFonts w:asciiTheme="minorEastAsia" w:hAnsiTheme="minorEastAsia" w:cstheme="minorEastAsia" w:hint="eastAsia"/>
          <w:kern w:val="0"/>
          <w:szCs w:val="21"/>
          <w:shd w:val="clear" w:color="auto" w:fill="FFFFFF"/>
          <w:lang/>
        </w:rPr>
        <w:t>个自然村合并而成的行政村，十八大前部分村民尚未脱贫，思想上存在“等靠要”观念，宗族势力操纵“两委”换届选举，婚丧大操大办、</w:t>
      </w:r>
      <w:proofErr w:type="gramStart"/>
      <w:r>
        <w:rPr>
          <w:rFonts w:asciiTheme="minorEastAsia" w:hAnsiTheme="minorEastAsia" w:cstheme="minorEastAsia" w:hint="eastAsia"/>
          <w:kern w:val="0"/>
          <w:szCs w:val="21"/>
          <w:shd w:val="clear" w:color="auto" w:fill="FFFFFF"/>
          <w:lang/>
        </w:rPr>
        <w:t>厚葬薄养等</w:t>
      </w:r>
      <w:proofErr w:type="gramEnd"/>
      <w:r>
        <w:rPr>
          <w:rFonts w:asciiTheme="minorEastAsia" w:hAnsiTheme="minorEastAsia" w:cstheme="minorEastAsia" w:hint="eastAsia"/>
          <w:kern w:val="0"/>
          <w:szCs w:val="21"/>
          <w:shd w:val="clear" w:color="auto" w:fill="FFFFFF"/>
          <w:lang/>
        </w:rPr>
        <w:t>不良习俗广泛存在，法治观念淡漠，大量矛盾纠纷积压。十八大以来，在贯彻习近平总书记的思想和要求中，县委县政府派出了强有力的扶贫工作队进驻该村。工作队排除宗族势力干扰，组织村民依法选举了新一届村党支部、村委会、村务监督委员会，指导全村建立了乡贤参事会、红白理事会、老年协会。村民会议依据村情和社</w:t>
      </w:r>
      <w:proofErr w:type="gramStart"/>
      <w:r>
        <w:rPr>
          <w:rFonts w:asciiTheme="minorEastAsia" w:hAnsiTheme="minorEastAsia" w:cstheme="minorEastAsia" w:hint="eastAsia"/>
          <w:kern w:val="0"/>
          <w:szCs w:val="21"/>
          <w:shd w:val="clear" w:color="auto" w:fill="FFFFFF"/>
          <w:lang/>
        </w:rPr>
        <w:t>义核心</w:t>
      </w:r>
      <w:proofErr w:type="gramEnd"/>
      <w:r>
        <w:rPr>
          <w:rFonts w:asciiTheme="minorEastAsia" w:hAnsiTheme="minorEastAsia" w:cstheme="minorEastAsia" w:hint="eastAsia"/>
          <w:kern w:val="0"/>
          <w:szCs w:val="21"/>
          <w:shd w:val="clear" w:color="auto" w:fill="FFFFFF"/>
          <w:lang/>
        </w:rPr>
        <w:t>价值观修改完善了乡规民约。村务监督委员会对村民反映强烈的村务问题进行</w:t>
      </w:r>
      <w:r>
        <w:rPr>
          <w:rFonts w:asciiTheme="minorEastAsia" w:hAnsiTheme="minorEastAsia" w:cstheme="minorEastAsia" w:hint="eastAsia"/>
          <w:kern w:val="0"/>
          <w:szCs w:val="21"/>
          <w:shd w:val="clear" w:color="auto" w:fill="FFFFFF"/>
          <w:lang/>
        </w:rPr>
        <w:t>质询，村财务定期向村民公开。村党支部、村委会开办“道德讲堂”，评选明理尚德星级示范户，党员率先移风易俗，带动了全村婚事新办、丧事简办、孝亲敬老。组织参观考察和学习培训，发展特色支柱产业，实现了脱贫致富。组建一支普法团队，宣传法律，评选一批星级遵纪守法家庭。村党支部牵头，以村委会、村务监督委员会、乡贤参事会、老年协会为主体，并邀请司法所工作人员、派出所民警、老党员召开协商会议，依法调解了多年积累的矛盾纠纷，社会安定有序。</w:t>
      </w:r>
    </w:p>
    <w:p w:rsidR="00854669" w:rsidRDefault="00D90054">
      <w:pPr>
        <w:widowControl/>
        <w:shd w:val="clear" w:color="auto" w:fill="FFFFFF"/>
        <w:wordWrap w:val="0"/>
        <w:ind w:firstLine="602"/>
        <w:jc w:val="left"/>
        <w:rPr>
          <w:rFonts w:asciiTheme="minorEastAsia" w:hAnsiTheme="minorEastAsia" w:cstheme="minorEastAsia"/>
          <w:szCs w:val="21"/>
        </w:rPr>
      </w:pPr>
      <w:r>
        <w:rPr>
          <w:rFonts w:asciiTheme="minorEastAsia" w:hAnsiTheme="minorEastAsia" w:cstheme="minorEastAsia" w:hint="eastAsia"/>
          <w:b/>
          <w:kern w:val="0"/>
          <w:szCs w:val="21"/>
          <w:shd w:val="clear" w:color="auto" w:fill="FFFFFF"/>
          <w:lang/>
        </w:rPr>
        <w:t>现在该村已经走上中国特色社义乡村善治之路，</w:t>
      </w:r>
      <w:r w:rsidR="00F03174">
        <w:rPr>
          <w:rFonts w:asciiTheme="minorEastAsia" w:hAnsiTheme="minorEastAsia" w:cstheme="minorEastAsia" w:hint="eastAsia"/>
          <w:b/>
          <w:kern w:val="0"/>
          <w:szCs w:val="21"/>
          <w:shd w:val="clear" w:color="auto" w:fill="FFFFFF"/>
          <w:lang/>
        </w:rPr>
        <w:t>2019</w:t>
      </w:r>
      <w:r>
        <w:rPr>
          <w:rFonts w:asciiTheme="minorEastAsia" w:hAnsiTheme="minorEastAsia" w:cstheme="minorEastAsia" w:hint="eastAsia"/>
          <w:b/>
          <w:kern w:val="0"/>
          <w:szCs w:val="21"/>
          <w:shd w:val="clear" w:color="auto" w:fill="FFFFFF"/>
          <w:lang/>
        </w:rPr>
        <w:t>年底被评为全国乡村治理示范村。结合材</w:t>
      </w:r>
      <w:r>
        <w:rPr>
          <w:rFonts w:asciiTheme="minorEastAsia" w:hAnsiTheme="minorEastAsia" w:cstheme="minorEastAsia" w:hint="eastAsia"/>
          <w:b/>
          <w:kern w:val="0"/>
          <w:szCs w:val="21"/>
          <w:shd w:val="clear" w:color="auto" w:fill="FFFFFF"/>
          <w:lang/>
        </w:rPr>
        <w:t>料，运用政治生活知识说明</w:t>
      </w:r>
      <w:r>
        <w:rPr>
          <w:rFonts w:asciiTheme="minorEastAsia" w:hAnsiTheme="minorEastAsia" w:cstheme="minorEastAsia" w:hint="eastAsia"/>
          <w:b/>
          <w:kern w:val="0"/>
          <w:szCs w:val="21"/>
          <w:shd w:val="clear" w:color="auto" w:fill="FFFFFF"/>
          <w:lang/>
        </w:rPr>
        <w:t>S</w:t>
      </w:r>
      <w:r>
        <w:rPr>
          <w:rFonts w:asciiTheme="minorEastAsia" w:hAnsiTheme="minorEastAsia" w:cstheme="minorEastAsia" w:hint="eastAsia"/>
          <w:b/>
          <w:kern w:val="0"/>
          <w:szCs w:val="21"/>
          <w:shd w:val="clear" w:color="auto" w:fill="FFFFFF"/>
          <w:lang/>
        </w:rPr>
        <w:t>村是怎样实现乡村善治的？（</w:t>
      </w:r>
      <w:r>
        <w:rPr>
          <w:rFonts w:asciiTheme="minorEastAsia" w:hAnsiTheme="minorEastAsia" w:cstheme="minorEastAsia" w:hint="eastAsia"/>
          <w:b/>
          <w:kern w:val="0"/>
          <w:szCs w:val="21"/>
          <w:shd w:val="clear" w:color="auto" w:fill="FFFFFF"/>
          <w:lang/>
        </w:rPr>
        <w:t>12</w:t>
      </w:r>
      <w:r>
        <w:rPr>
          <w:rFonts w:asciiTheme="minorEastAsia" w:hAnsiTheme="minorEastAsia" w:cstheme="minorEastAsia" w:hint="eastAsia"/>
          <w:b/>
          <w:kern w:val="0"/>
          <w:szCs w:val="21"/>
          <w:shd w:val="clear" w:color="auto" w:fill="FFFFFF"/>
          <w:lang/>
        </w:rPr>
        <w:t>分）</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w:t>
      </w:r>
    </w:p>
    <w:p w:rsidR="00854669" w:rsidRDefault="00D90054">
      <w:pPr>
        <w:widowControl/>
        <w:shd w:val="clear" w:color="auto" w:fill="FFFFFF"/>
        <w:wordWrap w:val="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lastRenderedPageBreak/>
        <w:t>27.</w:t>
      </w:r>
      <w:r>
        <w:rPr>
          <w:rFonts w:asciiTheme="minorEastAsia" w:hAnsiTheme="minorEastAsia" w:cstheme="minorEastAsia" w:hint="eastAsia"/>
          <w:kern w:val="0"/>
          <w:szCs w:val="21"/>
          <w:shd w:val="clear" w:color="auto" w:fill="FFFFFF"/>
          <w:lang/>
        </w:rPr>
        <w:t>阅读材料，回答问题。</w:t>
      </w:r>
    </w:p>
    <w:p w:rsidR="00854669" w:rsidRDefault="00D90054">
      <w:pPr>
        <w:widowControl/>
        <w:shd w:val="clear" w:color="auto" w:fill="FFFFFF"/>
        <w:wordWrap w:val="0"/>
        <w:ind w:firstLine="48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11</w:t>
      </w:r>
      <w:r>
        <w:rPr>
          <w:rFonts w:asciiTheme="minorEastAsia" w:hAnsiTheme="minorEastAsia" w:cstheme="minorEastAsia" w:hint="eastAsia"/>
          <w:kern w:val="0"/>
          <w:szCs w:val="21"/>
          <w:shd w:val="clear" w:color="auto" w:fill="FFFFFF"/>
          <w:lang/>
        </w:rPr>
        <w:t>月</w:t>
      </w:r>
      <w:r>
        <w:rPr>
          <w:rFonts w:asciiTheme="minorEastAsia" w:hAnsiTheme="minorEastAsia" w:cstheme="minorEastAsia" w:hint="eastAsia"/>
          <w:kern w:val="0"/>
          <w:szCs w:val="21"/>
          <w:shd w:val="clear" w:color="auto" w:fill="FFFFFF"/>
          <w:lang/>
        </w:rPr>
        <w:t>13</w:t>
      </w:r>
      <w:r>
        <w:rPr>
          <w:rFonts w:asciiTheme="minorEastAsia" w:hAnsiTheme="minorEastAsia" w:cstheme="minorEastAsia" w:hint="eastAsia"/>
          <w:kern w:val="0"/>
          <w:szCs w:val="21"/>
          <w:shd w:val="clear" w:color="auto" w:fill="FFFFFF"/>
          <w:lang/>
        </w:rPr>
        <w:t>日，中共中央、国务院印发的《新时代爱国主义教育实施纲要》指出，思想政治理论课是爱国主义教育的主阵地，要引导学生把爱国情、强国志、报国行自觉融入坚持和发展中国特色社义事业、建设社义现代化强国、实现中华民族伟大复兴的奋斗之中。《一堂好课》是由央视综艺频道推出的青年人文化沉浸式类节目，该节目由中央广播电视总台著名主持人康辉担纲“好课班主任”。</w:t>
      </w:r>
      <w:r>
        <w:rPr>
          <w:rFonts w:asciiTheme="minorEastAsia" w:hAnsiTheme="minorEastAsia" w:cstheme="minorEastAsia" w:hint="eastAsia"/>
          <w:kern w:val="0"/>
          <w:szCs w:val="21"/>
          <w:shd w:val="clear" w:color="auto" w:fill="FFFFFF"/>
          <w:lang/>
        </w:rPr>
        <w:t>2019</w:t>
      </w:r>
      <w:r>
        <w:rPr>
          <w:rFonts w:asciiTheme="minorEastAsia" w:hAnsiTheme="minorEastAsia" w:cstheme="minorEastAsia" w:hint="eastAsia"/>
          <w:kern w:val="0"/>
          <w:szCs w:val="21"/>
          <w:shd w:val="clear" w:color="auto" w:fill="FFFFFF"/>
          <w:lang/>
        </w:rPr>
        <w:t>年</w:t>
      </w:r>
      <w:r>
        <w:rPr>
          <w:rFonts w:asciiTheme="minorEastAsia" w:hAnsiTheme="minorEastAsia" w:cstheme="minorEastAsia" w:hint="eastAsia"/>
          <w:kern w:val="0"/>
          <w:szCs w:val="21"/>
          <w:shd w:val="clear" w:color="auto" w:fill="FFFFFF"/>
          <w:lang/>
        </w:rPr>
        <w:t>11</w:t>
      </w:r>
      <w:r>
        <w:rPr>
          <w:rFonts w:asciiTheme="minorEastAsia" w:hAnsiTheme="minorEastAsia" w:cstheme="minorEastAsia" w:hint="eastAsia"/>
          <w:kern w:val="0"/>
          <w:szCs w:val="21"/>
          <w:shd w:val="clear" w:color="auto" w:fill="FFFFFF"/>
          <w:lang/>
        </w:rPr>
        <w:t>月</w:t>
      </w:r>
      <w:r>
        <w:rPr>
          <w:rFonts w:asciiTheme="minorEastAsia" w:hAnsiTheme="minorEastAsia" w:cstheme="minorEastAsia" w:hint="eastAsia"/>
          <w:kern w:val="0"/>
          <w:szCs w:val="21"/>
          <w:shd w:val="clear" w:color="auto" w:fill="FFFFFF"/>
          <w:lang/>
        </w:rPr>
        <w:t>17</w:t>
      </w:r>
      <w:r>
        <w:rPr>
          <w:rFonts w:asciiTheme="minorEastAsia" w:hAnsiTheme="minorEastAsia" w:cstheme="minorEastAsia" w:hint="eastAsia"/>
          <w:kern w:val="0"/>
          <w:szCs w:val="21"/>
          <w:shd w:val="clear" w:color="auto" w:fill="FFFFFF"/>
          <w:lang/>
        </w:rPr>
        <w:t>日播出的首期节目定为以“爱国”为主题的</w:t>
      </w:r>
      <w:proofErr w:type="gramStart"/>
      <w:r>
        <w:rPr>
          <w:rFonts w:asciiTheme="minorEastAsia" w:hAnsiTheme="minorEastAsia" w:cstheme="minorEastAsia" w:hint="eastAsia"/>
          <w:kern w:val="0"/>
          <w:szCs w:val="21"/>
          <w:shd w:val="clear" w:color="auto" w:fill="FFFFFF"/>
          <w:lang/>
        </w:rPr>
        <w:t>思政课</w:t>
      </w:r>
      <w:proofErr w:type="gramEnd"/>
      <w:r>
        <w:rPr>
          <w:rFonts w:asciiTheme="minorEastAsia" w:hAnsiTheme="minorEastAsia" w:cstheme="minorEastAsia" w:hint="eastAsia"/>
          <w:kern w:val="0"/>
          <w:szCs w:val="21"/>
          <w:shd w:val="clear" w:color="auto" w:fill="FFFFFF"/>
          <w:lang/>
        </w:rPr>
        <w:t>，课堂设立在航天工程大学士官学校，由国防大学教授金一南担任主讲人。金一南教授围绕“我们为什</w:t>
      </w:r>
      <w:r>
        <w:rPr>
          <w:rFonts w:asciiTheme="minorEastAsia" w:hAnsiTheme="minorEastAsia" w:cstheme="minorEastAsia" w:hint="eastAsia"/>
          <w:kern w:val="0"/>
          <w:szCs w:val="21"/>
          <w:shd w:val="clear" w:color="auto" w:fill="FFFFFF"/>
          <w:lang/>
        </w:rPr>
        <w:t>么要爱国”和“怎样才能真正地爱国”两个话题展开，通过丰富的史料和热血的故事，讲述中国百年救亡的苦难斗争史和百年复兴的辉煌奋斗史。首期节目还请来了三位和军人或航天有一些特殊缘分的“课代表”，他们在课堂上结合自身的成长经历和现实体验，生动阐述信仰的力量和爱国情怀。</w:t>
      </w:r>
    </w:p>
    <w:p w:rsidR="00854669" w:rsidRDefault="00D90054">
      <w:pPr>
        <w:widowControl/>
        <w:shd w:val="clear" w:color="auto" w:fill="FFFFFF"/>
        <w:wordWrap w:val="0"/>
        <w:ind w:firstLine="60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三位“课代表”还和方志敏烈士展开了一段跨越时空的对白。方志敏烈士</w:t>
      </w:r>
      <w:r>
        <w:rPr>
          <w:rFonts w:asciiTheme="minorEastAsia" w:hAnsiTheme="minorEastAsia" w:cstheme="minorEastAsia" w:hint="eastAsia"/>
          <w:kern w:val="0"/>
          <w:szCs w:val="21"/>
          <w:shd w:val="clear" w:color="auto" w:fill="FFFFFF"/>
          <w:lang/>
        </w:rPr>
        <w:t>1935</w:t>
      </w:r>
      <w:r>
        <w:rPr>
          <w:rFonts w:asciiTheme="minorEastAsia" w:hAnsiTheme="minorEastAsia" w:cstheme="minorEastAsia" w:hint="eastAsia"/>
          <w:kern w:val="0"/>
          <w:szCs w:val="21"/>
          <w:shd w:val="clear" w:color="auto" w:fill="FFFFFF"/>
          <w:lang/>
        </w:rPr>
        <w:t>年在狱中写下著名散文《可爱的中国》，文中最为动人的部分，就是他所描绘的祖国未来美好幸福的景象。《一堂好课》把思想的高度和学术的深度有机结合，既有综艺性，也有文化感，还有正能量。听</w:t>
      </w:r>
      <w:r>
        <w:rPr>
          <w:rFonts w:asciiTheme="minorEastAsia" w:hAnsiTheme="minorEastAsia" w:cstheme="minorEastAsia" w:hint="eastAsia"/>
          <w:kern w:val="0"/>
          <w:szCs w:val="21"/>
          <w:shd w:val="clear" w:color="auto" w:fill="FFFFFF"/>
          <w:lang/>
        </w:rPr>
        <w:t>完金一南教授的</w:t>
      </w:r>
      <w:proofErr w:type="gramStart"/>
      <w:r>
        <w:rPr>
          <w:rFonts w:asciiTheme="minorEastAsia" w:hAnsiTheme="minorEastAsia" w:cstheme="minorEastAsia" w:hint="eastAsia"/>
          <w:kern w:val="0"/>
          <w:szCs w:val="21"/>
          <w:shd w:val="clear" w:color="auto" w:fill="FFFFFF"/>
          <w:lang/>
        </w:rPr>
        <w:t>思政课</w:t>
      </w:r>
      <w:proofErr w:type="gramEnd"/>
      <w:r>
        <w:rPr>
          <w:rFonts w:asciiTheme="minorEastAsia" w:hAnsiTheme="minorEastAsia" w:cstheme="minorEastAsia" w:hint="eastAsia"/>
          <w:kern w:val="0"/>
          <w:szCs w:val="21"/>
          <w:shd w:val="clear" w:color="auto" w:fill="FFFFFF"/>
          <w:lang/>
        </w:rPr>
        <w:t>，网友们纷纷直呼“涨知识”，夸赞节目“有价值、有营养、有意义”。</w:t>
      </w:r>
    </w:p>
    <w:p w:rsidR="00854669" w:rsidRDefault="00D90054">
      <w:pPr>
        <w:widowControl/>
        <w:shd w:val="clear" w:color="auto" w:fill="FFFFFF"/>
        <w:wordWrap w:val="0"/>
        <w:ind w:firstLine="600"/>
        <w:jc w:val="left"/>
        <w:rPr>
          <w:rFonts w:asciiTheme="minorEastAsia" w:hAnsiTheme="minorEastAsia" w:cstheme="minorEastAsia"/>
          <w:szCs w:val="21"/>
        </w:rPr>
      </w:pPr>
      <w:r>
        <w:rPr>
          <w:rStyle w:val="a6"/>
          <w:rFonts w:asciiTheme="minorEastAsia" w:hAnsiTheme="minorEastAsia" w:cstheme="minorEastAsia" w:hint="eastAsia"/>
          <w:kern w:val="0"/>
          <w:szCs w:val="21"/>
          <w:shd w:val="clear" w:color="auto" w:fill="FFFFFF"/>
          <w:lang/>
        </w:rPr>
        <w:t>（</w:t>
      </w:r>
      <w:r>
        <w:rPr>
          <w:rStyle w:val="a6"/>
          <w:rFonts w:asciiTheme="minorEastAsia" w:hAnsiTheme="minorEastAsia" w:cstheme="minorEastAsia" w:hint="eastAsia"/>
          <w:kern w:val="0"/>
          <w:szCs w:val="21"/>
          <w:shd w:val="clear" w:color="auto" w:fill="FFFFFF"/>
          <w:lang/>
        </w:rPr>
        <w:t>1</w:t>
      </w:r>
      <w:r>
        <w:rPr>
          <w:rStyle w:val="a6"/>
          <w:rFonts w:asciiTheme="minorEastAsia" w:hAnsiTheme="minorEastAsia" w:cstheme="minorEastAsia" w:hint="eastAsia"/>
          <w:kern w:val="0"/>
          <w:szCs w:val="21"/>
          <w:shd w:val="clear" w:color="auto" w:fill="FFFFFF"/>
          <w:lang/>
        </w:rPr>
        <w:t>）《一堂好课》首期节目是</w:t>
      </w:r>
      <w:proofErr w:type="gramStart"/>
      <w:r>
        <w:rPr>
          <w:rStyle w:val="a6"/>
          <w:rFonts w:asciiTheme="minorEastAsia" w:hAnsiTheme="minorEastAsia" w:cstheme="minorEastAsia" w:hint="eastAsia"/>
          <w:kern w:val="0"/>
          <w:szCs w:val="21"/>
          <w:shd w:val="clear" w:color="auto" w:fill="FFFFFF"/>
          <w:lang/>
        </w:rPr>
        <w:t>思政课改革</w:t>
      </w:r>
      <w:proofErr w:type="gramEnd"/>
      <w:r>
        <w:rPr>
          <w:rStyle w:val="a6"/>
          <w:rFonts w:asciiTheme="minorEastAsia" w:hAnsiTheme="minorEastAsia" w:cstheme="minorEastAsia" w:hint="eastAsia"/>
          <w:kern w:val="0"/>
          <w:szCs w:val="21"/>
          <w:shd w:val="clear" w:color="auto" w:fill="FFFFFF"/>
          <w:lang/>
        </w:rPr>
        <w:t>创新的成功尝试，运用文化生活知识说明其成功的原因。（</w:t>
      </w:r>
      <w:r>
        <w:rPr>
          <w:rStyle w:val="a6"/>
          <w:rFonts w:asciiTheme="minorEastAsia" w:hAnsiTheme="minorEastAsia" w:cstheme="minorEastAsia" w:hint="eastAsia"/>
          <w:kern w:val="0"/>
          <w:szCs w:val="21"/>
          <w:shd w:val="clear" w:color="auto" w:fill="FFFFFF"/>
          <w:lang/>
        </w:rPr>
        <w:t>10</w:t>
      </w:r>
      <w:r>
        <w:rPr>
          <w:rStyle w:val="a6"/>
          <w:rFonts w:asciiTheme="minorEastAsia" w:hAnsiTheme="minorEastAsia" w:cstheme="minorEastAsia" w:hint="eastAsia"/>
          <w:kern w:val="0"/>
          <w:szCs w:val="21"/>
          <w:shd w:val="clear" w:color="auto" w:fill="FFFFFF"/>
          <w:lang/>
        </w:rPr>
        <w:t>分）</w:t>
      </w:r>
    </w:p>
    <w:p w:rsidR="00854669" w:rsidRDefault="00D90054">
      <w:pPr>
        <w:widowControl/>
        <w:shd w:val="clear" w:color="auto" w:fill="FFFFFF"/>
        <w:wordWrap w:val="0"/>
        <w:ind w:firstLine="60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w:t>
      </w:r>
    </w:p>
    <w:p w:rsidR="00854669" w:rsidRDefault="00D90054">
      <w:pPr>
        <w:widowControl/>
        <w:shd w:val="clear" w:color="auto" w:fill="FFFFFF"/>
        <w:wordWrap w:val="0"/>
        <w:ind w:firstLine="600"/>
        <w:jc w:val="left"/>
        <w:rPr>
          <w:rFonts w:asciiTheme="minorEastAsia" w:hAnsiTheme="minorEastAsia" w:cstheme="minorEastAsia"/>
          <w:szCs w:val="21"/>
        </w:rPr>
      </w:pPr>
      <w:r>
        <w:rPr>
          <w:rStyle w:val="a6"/>
          <w:rFonts w:asciiTheme="minorEastAsia" w:hAnsiTheme="minorEastAsia" w:cstheme="minorEastAsia" w:hint="eastAsia"/>
          <w:kern w:val="0"/>
          <w:szCs w:val="21"/>
          <w:shd w:val="clear" w:color="auto" w:fill="FFFFFF"/>
          <w:lang/>
        </w:rPr>
        <w:t>（</w:t>
      </w:r>
      <w:r>
        <w:rPr>
          <w:rStyle w:val="a6"/>
          <w:rFonts w:asciiTheme="minorEastAsia" w:hAnsiTheme="minorEastAsia" w:cstheme="minorEastAsia" w:hint="eastAsia"/>
          <w:kern w:val="0"/>
          <w:szCs w:val="21"/>
          <w:shd w:val="clear" w:color="auto" w:fill="FFFFFF"/>
          <w:lang/>
        </w:rPr>
        <w:t>2</w:t>
      </w:r>
      <w:r>
        <w:rPr>
          <w:rStyle w:val="a6"/>
          <w:rFonts w:asciiTheme="minorEastAsia" w:hAnsiTheme="minorEastAsia" w:cstheme="minorEastAsia" w:hint="eastAsia"/>
          <w:kern w:val="0"/>
          <w:szCs w:val="21"/>
          <w:shd w:val="clear" w:color="auto" w:fill="FFFFFF"/>
          <w:lang/>
        </w:rPr>
        <w:t>）</w:t>
      </w:r>
      <w:proofErr w:type="gramStart"/>
      <w:r>
        <w:rPr>
          <w:rStyle w:val="a6"/>
          <w:rFonts w:asciiTheme="minorEastAsia" w:hAnsiTheme="minorEastAsia" w:cstheme="minorEastAsia" w:hint="eastAsia"/>
          <w:kern w:val="0"/>
          <w:szCs w:val="21"/>
          <w:shd w:val="clear" w:color="auto" w:fill="FFFFFF"/>
          <w:lang/>
        </w:rPr>
        <w:t>思政课</w:t>
      </w:r>
      <w:proofErr w:type="gramEnd"/>
      <w:r>
        <w:rPr>
          <w:rStyle w:val="a6"/>
          <w:rFonts w:asciiTheme="minorEastAsia" w:hAnsiTheme="minorEastAsia" w:cstheme="minorEastAsia" w:hint="eastAsia"/>
          <w:kern w:val="0"/>
          <w:szCs w:val="21"/>
          <w:shd w:val="clear" w:color="auto" w:fill="FFFFFF"/>
          <w:lang/>
        </w:rPr>
        <w:t>要引导学生把爱国情、强国志、报国行融入到青年人的奋斗之中，请运用实践与认识的辩证关系原理加以说明。（</w:t>
      </w:r>
      <w:r>
        <w:rPr>
          <w:rStyle w:val="a6"/>
          <w:rFonts w:asciiTheme="minorEastAsia" w:hAnsiTheme="minorEastAsia" w:cstheme="minorEastAsia" w:hint="eastAsia"/>
          <w:kern w:val="0"/>
          <w:szCs w:val="21"/>
          <w:shd w:val="clear" w:color="auto" w:fill="FFFFFF"/>
          <w:lang/>
        </w:rPr>
        <w:t>10</w:t>
      </w:r>
      <w:r>
        <w:rPr>
          <w:rStyle w:val="a6"/>
          <w:rFonts w:asciiTheme="minorEastAsia" w:hAnsiTheme="minorEastAsia" w:cstheme="minorEastAsia" w:hint="eastAsia"/>
          <w:kern w:val="0"/>
          <w:szCs w:val="21"/>
          <w:shd w:val="clear" w:color="auto" w:fill="FFFFFF"/>
          <w:lang/>
        </w:rPr>
        <w:t>分）</w:t>
      </w:r>
    </w:p>
    <w:p w:rsidR="00854669" w:rsidRDefault="00D90054">
      <w:pPr>
        <w:widowControl/>
        <w:shd w:val="clear" w:color="auto" w:fill="FFFFFF"/>
        <w:wordWrap w:val="0"/>
        <w:ind w:firstLine="600"/>
        <w:jc w:val="left"/>
        <w:rPr>
          <w:rFonts w:asciiTheme="minorEastAsia" w:hAnsiTheme="minorEastAsia" w:cstheme="minorEastAsia"/>
          <w:szCs w:val="21"/>
        </w:rPr>
      </w:pPr>
      <w:r>
        <w:rPr>
          <w:rFonts w:asciiTheme="minorEastAsia" w:hAnsiTheme="minorEastAsia" w:cstheme="minorEastAsia" w:hint="eastAsia"/>
          <w:kern w:val="0"/>
          <w:szCs w:val="21"/>
          <w:shd w:val="clear" w:color="auto" w:fill="FFFFFF"/>
          <w:lang/>
        </w:rPr>
        <w:t> </w:t>
      </w:r>
    </w:p>
    <w:p w:rsidR="00854669" w:rsidRDefault="00D90054">
      <w:pPr>
        <w:widowControl/>
        <w:shd w:val="clear" w:color="auto" w:fill="FFFFFF"/>
        <w:wordWrap w:val="0"/>
        <w:ind w:firstLine="600"/>
        <w:jc w:val="left"/>
        <w:rPr>
          <w:rFonts w:asciiTheme="minorEastAsia" w:hAnsiTheme="minorEastAsia" w:cstheme="minorEastAsia"/>
          <w:szCs w:val="21"/>
        </w:rPr>
      </w:pPr>
      <w:r>
        <w:rPr>
          <w:rStyle w:val="a6"/>
          <w:rFonts w:asciiTheme="minorEastAsia" w:hAnsiTheme="minorEastAsia" w:cstheme="minorEastAsia" w:hint="eastAsia"/>
          <w:kern w:val="0"/>
          <w:szCs w:val="21"/>
          <w:shd w:val="clear" w:color="auto" w:fill="FFFFFF"/>
          <w:lang/>
        </w:rPr>
        <w:t>（</w:t>
      </w:r>
      <w:r>
        <w:rPr>
          <w:rStyle w:val="a6"/>
          <w:rFonts w:asciiTheme="minorEastAsia" w:hAnsiTheme="minorEastAsia" w:cstheme="minorEastAsia" w:hint="eastAsia"/>
          <w:kern w:val="0"/>
          <w:szCs w:val="21"/>
          <w:shd w:val="clear" w:color="auto" w:fill="FFFFFF"/>
          <w:lang/>
        </w:rPr>
        <w:t>3</w:t>
      </w:r>
      <w:r>
        <w:rPr>
          <w:rStyle w:val="a6"/>
          <w:rFonts w:asciiTheme="minorEastAsia" w:hAnsiTheme="minorEastAsia" w:cstheme="minorEastAsia" w:hint="eastAsia"/>
          <w:kern w:val="0"/>
          <w:szCs w:val="21"/>
          <w:shd w:val="clear" w:color="auto" w:fill="FFFFFF"/>
          <w:lang/>
        </w:rPr>
        <w:t>）新时代加强</w:t>
      </w:r>
      <w:r>
        <w:rPr>
          <w:rStyle w:val="a6"/>
          <w:rFonts w:asciiTheme="minorEastAsia" w:hAnsiTheme="minorEastAsia" w:cstheme="minorEastAsia" w:hint="eastAsia"/>
          <w:kern w:val="0"/>
          <w:szCs w:val="21"/>
          <w:shd w:val="clear" w:color="auto" w:fill="FFFFFF"/>
          <w:lang/>
        </w:rPr>
        <w:t>爱国主义</w:t>
      </w:r>
      <w:r>
        <w:rPr>
          <w:rStyle w:val="a6"/>
          <w:rFonts w:asciiTheme="minorEastAsia" w:hAnsiTheme="minorEastAsia" w:cstheme="minorEastAsia" w:hint="eastAsia"/>
          <w:kern w:val="0"/>
          <w:szCs w:val="21"/>
          <w:shd w:val="clear" w:color="auto" w:fill="FFFFFF"/>
          <w:lang/>
        </w:rPr>
        <w:t>教育，要营造</w:t>
      </w:r>
      <w:r>
        <w:rPr>
          <w:rStyle w:val="a6"/>
          <w:rFonts w:asciiTheme="minorEastAsia" w:hAnsiTheme="minorEastAsia" w:cstheme="minorEastAsia" w:hint="eastAsia"/>
          <w:kern w:val="0"/>
          <w:szCs w:val="21"/>
          <w:shd w:val="clear" w:color="auto" w:fill="FFFFFF"/>
          <w:lang/>
        </w:rPr>
        <w:t>爱国主义</w:t>
      </w:r>
      <w:r>
        <w:rPr>
          <w:rStyle w:val="a6"/>
          <w:rFonts w:asciiTheme="minorEastAsia" w:hAnsiTheme="minorEastAsia" w:cstheme="minorEastAsia" w:hint="eastAsia"/>
          <w:kern w:val="0"/>
          <w:szCs w:val="21"/>
          <w:shd w:val="clear" w:color="auto" w:fill="FFFFFF"/>
          <w:lang/>
        </w:rPr>
        <w:t>教育的浓厚氛围，唱响互联网爱国主义主旋律。请你为唱响互联网爱国主义主旋律提出三条建议。（</w:t>
      </w:r>
      <w:r>
        <w:rPr>
          <w:rStyle w:val="a6"/>
          <w:rFonts w:asciiTheme="minorEastAsia" w:hAnsiTheme="minorEastAsia" w:cstheme="minorEastAsia" w:hint="eastAsia"/>
          <w:kern w:val="0"/>
          <w:szCs w:val="21"/>
          <w:shd w:val="clear" w:color="auto" w:fill="FFFFFF"/>
          <w:lang/>
        </w:rPr>
        <w:t>6</w:t>
      </w:r>
      <w:r>
        <w:rPr>
          <w:rStyle w:val="a6"/>
          <w:rFonts w:asciiTheme="minorEastAsia" w:hAnsiTheme="minorEastAsia" w:cstheme="minorEastAsia" w:hint="eastAsia"/>
          <w:kern w:val="0"/>
          <w:szCs w:val="21"/>
          <w:shd w:val="clear" w:color="auto" w:fill="FFFFFF"/>
          <w:lang/>
        </w:rPr>
        <w:t>分）</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 </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参考答案及评分标准：</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1.C</w:t>
      </w:r>
      <w:r>
        <w:rPr>
          <w:rFonts w:asciiTheme="minorEastAsia" w:hAnsiTheme="minorEastAsia" w:cstheme="minorEastAsia" w:hint="eastAsia"/>
          <w:kern w:val="0"/>
          <w:sz w:val="18"/>
          <w:szCs w:val="18"/>
          <w:shd w:val="clear" w:color="auto" w:fill="FFFFFF"/>
          <w:lang/>
        </w:rPr>
        <w:t>解析：居民收入变化对商品需求量的变化是正相关的，</w:t>
      </w:r>
      <w:r>
        <w:rPr>
          <w:rFonts w:asciiTheme="minorEastAsia" w:hAnsiTheme="minorEastAsia" w:cstheme="minorEastAsia" w:hint="eastAsia"/>
          <w:kern w:val="0"/>
          <w:sz w:val="18"/>
          <w:szCs w:val="18"/>
          <w:shd w:val="clear" w:color="auto" w:fill="FFFFFF"/>
          <w:lang/>
        </w:rPr>
        <w:t>BD</w:t>
      </w:r>
      <w:r>
        <w:rPr>
          <w:rFonts w:asciiTheme="minorEastAsia" w:hAnsiTheme="minorEastAsia" w:cstheme="minorEastAsia" w:hint="eastAsia"/>
          <w:kern w:val="0"/>
          <w:sz w:val="18"/>
          <w:szCs w:val="18"/>
          <w:shd w:val="clear" w:color="auto" w:fill="FFFFFF"/>
          <w:lang/>
        </w:rPr>
        <w:t>属于负相关，排除。随着收入增加，商品需求量的增加幅度递减，与高收入阶层相比，中等收入阶层对商品需求量的变化更大，故选</w:t>
      </w:r>
      <w:r>
        <w:rPr>
          <w:rFonts w:asciiTheme="minorEastAsia" w:hAnsiTheme="minorEastAsia" w:cstheme="minorEastAsia" w:hint="eastAsia"/>
          <w:kern w:val="0"/>
          <w:sz w:val="18"/>
          <w:szCs w:val="18"/>
          <w:shd w:val="clear" w:color="auto" w:fill="FFFFFF"/>
          <w:lang/>
        </w:rPr>
        <w:t>C</w:t>
      </w:r>
      <w:r>
        <w:rPr>
          <w:rFonts w:asciiTheme="minorEastAsia" w:hAnsiTheme="minorEastAsia" w:cstheme="minorEastAsia" w:hint="eastAsia"/>
          <w:kern w:val="0"/>
          <w:sz w:val="18"/>
          <w:szCs w:val="18"/>
          <w:shd w:val="clear" w:color="auto" w:fill="FFFFFF"/>
          <w:lang/>
        </w:rPr>
        <w:t>。</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2.C</w:t>
      </w:r>
      <w:r>
        <w:rPr>
          <w:rFonts w:asciiTheme="minorEastAsia" w:hAnsiTheme="minorEastAsia" w:cstheme="minorEastAsia" w:hint="eastAsia"/>
          <w:kern w:val="0"/>
          <w:sz w:val="18"/>
          <w:szCs w:val="18"/>
          <w:shd w:val="clear" w:color="auto" w:fill="FFFFFF"/>
          <w:lang/>
        </w:rPr>
        <w:t>解析：猪肉不属于价格法规定的限定商品，①错误。价格补贴是针对物价上涨保障居民生活的举措，并不能稳定猪肉价格，④不选。</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3.D</w:t>
      </w:r>
      <w:r>
        <w:rPr>
          <w:rFonts w:asciiTheme="minorEastAsia" w:hAnsiTheme="minorEastAsia" w:cstheme="minorEastAsia" w:hint="eastAsia"/>
          <w:kern w:val="0"/>
          <w:sz w:val="18"/>
          <w:szCs w:val="18"/>
          <w:shd w:val="clear" w:color="auto" w:fill="FFFFFF"/>
          <w:lang/>
        </w:rPr>
        <w:t>解析：农村土地所有权属于集体，农户只享有土地的承包权、经营权，①错误。农村未来高度发达生产力要求适度规模经营，②不符合。</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4.B</w:t>
      </w:r>
      <w:r>
        <w:rPr>
          <w:rFonts w:asciiTheme="minorEastAsia" w:hAnsiTheme="minorEastAsia" w:cstheme="minorEastAsia" w:hint="eastAsia"/>
          <w:kern w:val="0"/>
          <w:sz w:val="18"/>
          <w:szCs w:val="18"/>
          <w:shd w:val="clear" w:color="auto" w:fill="FFFFFF"/>
          <w:lang/>
        </w:rPr>
        <w:t>解析：根据党的十九届四中全会精神，分配制度也属于基本经济制度，故①符合。价</w:t>
      </w:r>
      <w:r>
        <w:rPr>
          <w:rFonts w:asciiTheme="minorEastAsia" w:hAnsiTheme="minorEastAsia" w:cstheme="minorEastAsia" w:hint="eastAsia"/>
          <w:kern w:val="0"/>
          <w:sz w:val="18"/>
          <w:szCs w:val="18"/>
          <w:shd w:val="clear" w:color="auto" w:fill="FFFFFF"/>
          <w:lang/>
        </w:rPr>
        <w:t>值是劳动创造的，劳动是价值的源泉，其他要素是只能转移价值，或者可以讲是财富的源泉，②错误。③符合。④错误，按生产要素包括</w:t>
      </w:r>
      <w:proofErr w:type="gramStart"/>
      <w:r>
        <w:rPr>
          <w:rFonts w:asciiTheme="minorEastAsia" w:hAnsiTheme="minorEastAsia" w:cstheme="minorEastAsia" w:hint="eastAsia"/>
          <w:kern w:val="0"/>
          <w:sz w:val="18"/>
          <w:szCs w:val="18"/>
          <w:shd w:val="clear" w:color="auto" w:fill="FFFFFF"/>
          <w:lang/>
        </w:rPr>
        <w:t>按数据</w:t>
      </w:r>
      <w:proofErr w:type="gramEnd"/>
      <w:r>
        <w:rPr>
          <w:rFonts w:asciiTheme="minorEastAsia" w:hAnsiTheme="minorEastAsia" w:cstheme="minorEastAsia" w:hint="eastAsia"/>
          <w:kern w:val="0"/>
          <w:sz w:val="18"/>
          <w:szCs w:val="18"/>
          <w:shd w:val="clear" w:color="auto" w:fill="FFFFFF"/>
          <w:lang/>
        </w:rPr>
        <w:t>要素分配，没有实现共富的作用。</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5.A </w:t>
      </w:r>
      <w:r>
        <w:rPr>
          <w:rFonts w:asciiTheme="minorEastAsia" w:hAnsiTheme="minorEastAsia" w:cstheme="minorEastAsia" w:hint="eastAsia"/>
          <w:kern w:val="0"/>
          <w:sz w:val="18"/>
          <w:szCs w:val="18"/>
          <w:shd w:val="clear" w:color="auto" w:fill="FFFFFF"/>
          <w:lang/>
        </w:rPr>
        <w:t>解析：③错误，在效率与公平关系中，效率是手段，公平是目的，“为了效率关注分配公平”把效率当目的、公平当手段。区域协调强调的是公平，④不符合。</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6.D</w:t>
      </w:r>
      <w:r>
        <w:rPr>
          <w:rFonts w:asciiTheme="minorEastAsia" w:hAnsiTheme="minorEastAsia" w:cstheme="minorEastAsia" w:hint="eastAsia"/>
          <w:kern w:val="0"/>
          <w:sz w:val="18"/>
          <w:szCs w:val="18"/>
          <w:shd w:val="clear" w:color="auto" w:fill="FFFFFF"/>
          <w:lang/>
        </w:rPr>
        <w:t>解析：大豆振兴计划本身属于宏观调控，不属于市场配置资源，②不符合。市场在配置资源中起基础性或者决定性作用，①错误。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7.C</w:t>
      </w:r>
      <w:r>
        <w:rPr>
          <w:rFonts w:asciiTheme="minorEastAsia" w:hAnsiTheme="minorEastAsia" w:cstheme="minorEastAsia" w:hint="eastAsia"/>
          <w:kern w:val="0"/>
          <w:sz w:val="18"/>
          <w:szCs w:val="18"/>
          <w:shd w:val="clear" w:color="auto" w:fill="FFFFFF"/>
          <w:lang/>
        </w:rPr>
        <w:t>解析：“已经转向高端、已经形成”不符合事实，①③错误。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8.D</w:t>
      </w:r>
      <w:r>
        <w:rPr>
          <w:rFonts w:asciiTheme="minorEastAsia" w:hAnsiTheme="minorEastAsia" w:cstheme="minorEastAsia" w:hint="eastAsia"/>
          <w:kern w:val="0"/>
          <w:sz w:val="18"/>
          <w:szCs w:val="18"/>
          <w:shd w:val="clear" w:color="auto" w:fill="FFFFFF"/>
          <w:lang/>
        </w:rPr>
        <w:t>解析：</w:t>
      </w:r>
      <w:r>
        <w:rPr>
          <w:rFonts w:asciiTheme="minorEastAsia" w:hAnsiTheme="minorEastAsia" w:cstheme="minorEastAsia" w:hint="eastAsia"/>
          <w:kern w:val="0"/>
          <w:sz w:val="18"/>
          <w:szCs w:val="18"/>
          <w:shd w:val="clear" w:color="auto" w:fill="FFFFFF"/>
          <w:lang/>
        </w:rPr>
        <w:t>A</w:t>
      </w:r>
      <w:r>
        <w:rPr>
          <w:rFonts w:asciiTheme="minorEastAsia" w:hAnsiTheme="minorEastAsia" w:cstheme="minorEastAsia" w:hint="eastAsia"/>
          <w:kern w:val="0"/>
          <w:sz w:val="18"/>
          <w:szCs w:val="18"/>
          <w:shd w:val="clear" w:color="auto" w:fill="FFFFFF"/>
          <w:lang/>
        </w:rPr>
        <w:t>观点错</w:t>
      </w:r>
      <w:r>
        <w:rPr>
          <w:rFonts w:asciiTheme="minorEastAsia" w:hAnsiTheme="minorEastAsia" w:cstheme="minorEastAsia" w:hint="eastAsia"/>
          <w:kern w:val="0"/>
          <w:sz w:val="18"/>
          <w:szCs w:val="18"/>
          <w:shd w:val="clear" w:color="auto" w:fill="FFFFFF"/>
          <w:lang/>
        </w:rPr>
        <w:t>误。“李克强总理就政府工作报告”，体现公民有向政府机关反映意见的权利，</w:t>
      </w:r>
      <w:r>
        <w:rPr>
          <w:rFonts w:asciiTheme="minorEastAsia" w:hAnsiTheme="minorEastAsia" w:cstheme="minorEastAsia" w:hint="eastAsia"/>
          <w:kern w:val="0"/>
          <w:sz w:val="18"/>
          <w:szCs w:val="18"/>
          <w:shd w:val="clear" w:color="auto" w:fill="FFFFFF"/>
          <w:lang/>
        </w:rPr>
        <w:t>B</w:t>
      </w:r>
      <w:r>
        <w:rPr>
          <w:rFonts w:asciiTheme="minorEastAsia" w:hAnsiTheme="minorEastAsia" w:cstheme="minorEastAsia" w:hint="eastAsia"/>
          <w:kern w:val="0"/>
          <w:sz w:val="18"/>
          <w:szCs w:val="18"/>
          <w:shd w:val="clear" w:color="auto" w:fill="FFFFFF"/>
          <w:lang/>
        </w:rPr>
        <w:t>不符合。</w:t>
      </w:r>
      <w:r>
        <w:rPr>
          <w:rFonts w:asciiTheme="minorEastAsia" w:hAnsiTheme="minorEastAsia" w:cstheme="minorEastAsia" w:hint="eastAsia"/>
          <w:kern w:val="0"/>
          <w:sz w:val="18"/>
          <w:szCs w:val="18"/>
          <w:shd w:val="clear" w:color="auto" w:fill="FFFFFF"/>
          <w:lang/>
        </w:rPr>
        <w:t>C</w:t>
      </w:r>
      <w:r>
        <w:rPr>
          <w:rFonts w:asciiTheme="minorEastAsia" w:hAnsiTheme="minorEastAsia" w:cstheme="minorEastAsia" w:hint="eastAsia"/>
          <w:kern w:val="0"/>
          <w:sz w:val="18"/>
          <w:szCs w:val="18"/>
          <w:shd w:val="clear" w:color="auto" w:fill="FFFFFF"/>
          <w:lang/>
        </w:rPr>
        <w:t>不符合。</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9.B</w:t>
      </w:r>
      <w:r>
        <w:rPr>
          <w:rFonts w:asciiTheme="minorEastAsia" w:hAnsiTheme="minorEastAsia" w:cstheme="minorEastAsia" w:hint="eastAsia"/>
          <w:kern w:val="0"/>
          <w:sz w:val="18"/>
          <w:szCs w:val="18"/>
          <w:shd w:val="clear" w:color="auto" w:fill="FFFFFF"/>
          <w:lang/>
        </w:rPr>
        <w:t>解析：②错误，</w:t>
      </w:r>
      <w:r>
        <w:rPr>
          <w:rFonts w:asciiTheme="minorEastAsia" w:hAnsiTheme="minorEastAsia" w:cstheme="minorEastAsia" w:hint="eastAsia"/>
          <w:kern w:val="0"/>
          <w:sz w:val="18"/>
          <w:szCs w:val="18"/>
          <w:shd w:val="clear" w:color="auto" w:fill="FFFFFF"/>
          <w:lang/>
        </w:rPr>
        <w:t>没有决定特赦服刑罪犯的权力。④错误，人民检察院是国家法律监督机关。</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lastRenderedPageBreak/>
        <w:t>10.D</w:t>
      </w:r>
      <w:r>
        <w:rPr>
          <w:rFonts w:asciiTheme="minorEastAsia" w:hAnsiTheme="minorEastAsia" w:cstheme="minorEastAsia" w:hint="eastAsia"/>
          <w:kern w:val="0"/>
          <w:sz w:val="18"/>
          <w:szCs w:val="18"/>
          <w:shd w:val="clear" w:color="auto" w:fill="FFFFFF"/>
          <w:lang/>
        </w:rPr>
        <w:t>解析：①错误，是正在实现或逐步实现，而不是“实现了”。②错误，</w:t>
      </w:r>
      <w:r>
        <w:rPr>
          <w:rFonts w:asciiTheme="minorEastAsia" w:hAnsiTheme="minorEastAsia" w:cstheme="minorEastAsia" w:hint="eastAsia"/>
          <w:kern w:val="0"/>
          <w:sz w:val="18"/>
          <w:szCs w:val="18"/>
          <w:shd w:val="clear" w:color="auto" w:fill="FFFFFF"/>
          <w:lang/>
        </w:rPr>
        <w:t>只代表中国工人阶级、中国人民和中华民族的根本利益，不代表地主、资产阶级等剥削阶级利益。</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11.C </w:t>
      </w:r>
      <w:r>
        <w:rPr>
          <w:rFonts w:asciiTheme="minorEastAsia" w:hAnsiTheme="minorEastAsia" w:cstheme="minorEastAsia" w:hint="eastAsia"/>
          <w:kern w:val="0"/>
          <w:sz w:val="18"/>
          <w:szCs w:val="18"/>
          <w:shd w:val="clear" w:color="auto" w:fill="FFFFFF"/>
          <w:lang/>
        </w:rPr>
        <w:t>解析：①错误，政协委员是提交提案。③错误，</w:t>
      </w:r>
      <w:r>
        <w:rPr>
          <w:rFonts w:asciiTheme="minorEastAsia" w:hAnsiTheme="minorEastAsia" w:cstheme="minorEastAsia" w:hint="eastAsia"/>
          <w:kern w:val="0"/>
          <w:sz w:val="18"/>
          <w:szCs w:val="18"/>
          <w:shd w:val="clear" w:color="auto" w:fill="FFFFFF"/>
          <w:lang/>
        </w:rPr>
        <w:t>党的</w:t>
      </w:r>
      <w:bookmarkStart w:id="0" w:name="_GoBack"/>
      <w:bookmarkEnd w:id="0"/>
      <w:r>
        <w:rPr>
          <w:rFonts w:asciiTheme="minorEastAsia" w:hAnsiTheme="minorEastAsia" w:cstheme="minorEastAsia" w:hint="eastAsia"/>
          <w:kern w:val="0"/>
          <w:sz w:val="18"/>
          <w:szCs w:val="18"/>
          <w:shd w:val="clear" w:color="auto" w:fill="FFFFFF"/>
          <w:lang/>
        </w:rPr>
        <w:t>领导是完善人民政协制度体系的前提。</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12.A </w:t>
      </w:r>
      <w:r>
        <w:rPr>
          <w:rFonts w:asciiTheme="minorEastAsia" w:hAnsiTheme="minorEastAsia" w:cstheme="minorEastAsia" w:hint="eastAsia"/>
          <w:kern w:val="0"/>
          <w:sz w:val="18"/>
          <w:szCs w:val="18"/>
          <w:shd w:val="clear" w:color="auto" w:fill="FFFFFF"/>
          <w:lang/>
        </w:rPr>
        <w:t>解析：</w:t>
      </w:r>
      <w:proofErr w:type="gramStart"/>
      <w:r>
        <w:rPr>
          <w:rFonts w:asciiTheme="minorEastAsia" w:hAnsiTheme="minorEastAsia" w:cstheme="minorEastAsia" w:hint="eastAsia"/>
          <w:kern w:val="0"/>
          <w:sz w:val="18"/>
          <w:szCs w:val="18"/>
          <w:shd w:val="clear" w:color="auto" w:fill="FFFFFF"/>
          <w:lang/>
        </w:rPr>
        <w:t>萨</w:t>
      </w:r>
      <w:proofErr w:type="gramEnd"/>
      <w:r>
        <w:rPr>
          <w:rFonts w:asciiTheme="minorEastAsia" w:hAnsiTheme="minorEastAsia" w:cstheme="minorEastAsia" w:hint="eastAsia"/>
          <w:kern w:val="0"/>
          <w:sz w:val="18"/>
          <w:szCs w:val="18"/>
          <w:shd w:val="clear" w:color="auto" w:fill="FFFFFF"/>
          <w:lang/>
        </w:rPr>
        <w:t>方重申</w:t>
      </w:r>
      <w:proofErr w:type="spellStart"/>
      <w:r>
        <w:rPr>
          <w:rFonts w:asciiTheme="minorEastAsia" w:hAnsiTheme="minorEastAsia" w:cstheme="minorEastAsia" w:hint="eastAsia"/>
          <w:kern w:val="0"/>
          <w:sz w:val="18"/>
          <w:szCs w:val="18"/>
          <w:shd w:val="clear" w:color="auto" w:fill="FFFFFF"/>
          <w:lang/>
        </w:rPr>
        <w:t>prc</w:t>
      </w:r>
      <w:proofErr w:type="spellEnd"/>
      <w:r>
        <w:rPr>
          <w:rFonts w:asciiTheme="minorEastAsia" w:hAnsiTheme="minorEastAsia" w:cstheme="minorEastAsia" w:hint="eastAsia"/>
          <w:kern w:val="0"/>
          <w:sz w:val="18"/>
          <w:szCs w:val="18"/>
          <w:shd w:val="clear" w:color="auto" w:fill="FFFFFF"/>
          <w:lang/>
        </w:rPr>
        <w:t>政府是代表全中国的唯一合法政府，这</w:t>
      </w:r>
      <w:r>
        <w:rPr>
          <w:rFonts w:asciiTheme="minorEastAsia" w:hAnsiTheme="minorEastAsia" w:cstheme="minorEastAsia" w:hint="eastAsia"/>
          <w:kern w:val="0"/>
          <w:sz w:val="18"/>
          <w:szCs w:val="18"/>
          <w:shd w:val="clear" w:color="auto" w:fill="FFFFFF"/>
          <w:lang/>
        </w:rPr>
        <w:t>表明萨尔瓦多共和国尊重我国的独立权和管辖权，①②符合。</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13.C</w:t>
      </w:r>
      <w:r>
        <w:rPr>
          <w:rFonts w:asciiTheme="minorEastAsia" w:hAnsiTheme="minorEastAsia" w:cstheme="minorEastAsia" w:hint="eastAsia"/>
          <w:kern w:val="0"/>
          <w:sz w:val="18"/>
          <w:szCs w:val="18"/>
          <w:shd w:val="clear" w:color="auto" w:fill="FFFFFF"/>
          <w:lang/>
        </w:rPr>
        <w:t>解析：实行垃圾分类</w:t>
      </w:r>
      <w:r>
        <w:rPr>
          <w:rFonts w:asciiTheme="minorEastAsia" w:hAnsiTheme="minorEastAsia" w:cstheme="minorEastAsia" w:hint="eastAsia"/>
          <w:kern w:val="0"/>
          <w:sz w:val="18"/>
          <w:szCs w:val="18"/>
          <w:shd w:val="clear" w:color="auto" w:fill="FFFFFF"/>
          <w:lang/>
        </w:rPr>
        <w:t>,</w:t>
      </w:r>
      <w:r>
        <w:rPr>
          <w:rFonts w:asciiTheme="minorEastAsia" w:hAnsiTheme="minorEastAsia" w:cstheme="minorEastAsia" w:hint="eastAsia"/>
          <w:kern w:val="0"/>
          <w:sz w:val="18"/>
          <w:szCs w:val="18"/>
          <w:shd w:val="clear" w:color="auto" w:fill="FFFFFF"/>
          <w:lang/>
        </w:rPr>
        <w:t>是推动社会的精细化治理，也是改善人民群众生活环境，②③符合题意，且表述准确。①④中的“最好尺度”、“最有效方式”过于绝对，不选。</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14.A</w:t>
      </w:r>
      <w:r>
        <w:rPr>
          <w:rFonts w:asciiTheme="minorEastAsia" w:hAnsiTheme="minorEastAsia" w:cstheme="minorEastAsia" w:hint="eastAsia"/>
          <w:kern w:val="0"/>
          <w:sz w:val="18"/>
          <w:szCs w:val="18"/>
          <w:shd w:val="clear" w:color="auto" w:fill="FFFFFF"/>
          <w:lang/>
        </w:rPr>
        <w:t>解析：李子</w:t>
      </w:r>
      <w:proofErr w:type="gramStart"/>
      <w:r>
        <w:rPr>
          <w:rFonts w:asciiTheme="minorEastAsia" w:hAnsiTheme="minorEastAsia" w:cstheme="minorEastAsia" w:hint="eastAsia"/>
          <w:kern w:val="0"/>
          <w:sz w:val="18"/>
          <w:szCs w:val="18"/>
          <w:shd w:val="clear" w:color="auto" w:fill="FFFFFF"/>
          <w:lang/>
        </w:rPr>
        <w:t>柒</w:t>
      </w:r>
      <w:proofErr w:type="gramEnd"/>
      <w:r>
        <w:rPr>
          <w:rFonts w:asciiTheme="minorEastAsia" w:hAnsiTheme="minorEastAsia" w:cstheme="minorEastAsia" w:hint="eastAsia"/>
          <w:kern w:val="0"/>
          <w:sz w:val="18"/>
          <w:szCs w:val="18"/>
          <w:shd w:val="clear" w:color="auto" w:fill="FFFFFF"/>
          <w:lang/>
        </w:rPr>
        <w:t>在</w:t>
      </w:r>
      <w:proofErr w:type="gramStart"/>
      <w:r>
        <w:rPr>
          <w:rFonts w:asciiTheme="minorEastAsia" w:hAnsiTheme="minorEastAsia" w:cstheme="minorEastAsia" w:hint="eastAsia"/>
          <w:kern w:val="0"/>
          <w:sz w:val="18"/>
          <w:szCs w:val="18"/>
          <w:shd w:val="clear" w:color="auto" w:fill="FFFFFF"/>
          <w:lang/>
        </w:rPr>
        <w:t>海外圈粉</w:t>
      </w:r>
      <w:proofErr w:type="gramEnd"/>
      <w:r>
        <w:rPr>
          <w:rFonts w:asciiTheme="minorEastAsia" w:hAnsiTheme="minorEastAsia" w:cstheme="minorEastAsia" w:hint="eastAsia"/>
          <w:kern w:val="0"/>
          <w:sz w:val="18"/>
          <w:szCs w:val="18"/>
          <w:shd w:val="clear" w:color="auto" w:fill="FFFFFF"/>
          <w:lang/>
        </w:rPr>
        <w:t>无数，是因为其作品激起了许多国家的人们对中华传统文化的兴趣和热爱，这种兴趣和热爱也体现了民心相通，促进了文化传播和国家交往，故①②符合材料要求，国际文化传播要尊重文化的多样性，不是追求文化价值认同，③表述错误。创新文化交流形式有助于对外文化交流，但不是讲好中国故事的根</w:t>
      </w:r>
      <w:r>
        <w:rPr>
          <w:rFonts w:asciiTheme="minorEastAsia" w:hAnsiTheme="minorEastAsia" w:cstheme="minorEastAsia" w:hint="eastAsia"/>
          <w:kern w:val="0"/>
          <w:sz w:val="18"/>
          <w:szCs w:val="18"/>
          <w:shd w:val="clear" w:color="auto" w:fill="FFFFFF"/>
          <w:lang/>
        </w:rPr>
        <w:t>本途径，④表述错误。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15.B</w:t>
      </w:r>
      <w:r>
        <w:rPr>
          <w:rFonts w:asciiTheme="minorEastAsia" w:hAnsiTheme="minorEastAsia" w:cstheme="minorEastAsia" w:hint="eastAsia"/>
          <w:kern w:val="0"/>
          <w:sz w:val="18"/>
          <w:szCs w:val="18"/>
          <w:shd w:val="clear" w:color="auto" w:fill="FFFFFF"/>
          <w:lang/>
        </w:rPr>
        <w:t>解析：农村公共文化服务设施“沉睡”，主要是指农民使用不多，利用效率不高，一方面要尊重农村文化的差异性，另一方面要调动农民参与的积极性，①④符合题意指向。农村公共文化服务设施属于文化事业，不是文化产业，②不合题意。公共文化服务也不可能满足农民的各种文化需求，③表述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16.B</w:t>
      </w:r>
      <w:r>
        <w:rPr>
          <w:rFonts w:asciiTheme="minorEastAsia" w:hAnsiTheme="minorEastAsia" w:cstheme="minorEastAsia" w:hint="eastAsia"/>
          <w:kern w:val="0"/>
          <w:sz w:val="18"/>
          <w:szCs w:val="18"/>
          <w:shd w:val="clear" w:color="auto" w:fill="FFFFFF"/>
          <w:lang/>
        </w:rPr>
        <w:t>解析：“多看看后院和角落”的调研办法是一种具体的工作方法，不是一种方法论，①不选。具体问题具体分析是马克思主义活的灵魂和重要原则，材料中的调研方法不是体现这一点，④不选。“多看看后院和角落”是实事求是的工作方法，也做到了全面兼顾，②③符合题意，且表述准确。</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17.A</w:t>
      </w:r>
      <w:r>
        <w:rPr>
          <w:rFonts w:asciiTheme="minorEastAsia" w:hAnsiTheme="minorEastAsia" w:cstheme="minorEastAsia" w:hint="eastAsia"/>
          <w:kern w:val="0"/>
          <w:sz w:val="18"/>
          <w:szCs w:val="18"/>
          <w:shd w:val="clear" w:color="auto" w:fill="FFFFFF"/>
          <w:lang/>
        </w:rPr>
        <w:t>解析：“咬紧牙关、比拼意志”体现了意识对人体生理活动的调节和控制，发挥了意识的能动性，①②符合材料信息且表述正确。意识不具有直接现实性，③表述错误。意识具有主动创造性，但不能说“主观创造性”，</w:t>
      </w:r>
      <w:proofErr w:type="gramStart"/>
      <w:r>
        <w:rPr>
          <w:rFonts w:asciiTheme="minorEastAsia" w:hAnsiTheme="minorEastAsia" w:cstheme="minorEastAsia" w:hint="eastAsia"/>
          <w:kern w:val="0"/>
          <w:sz w:val="18"/>
          <w:szCs w:val="18"/>
          <w:shd w:val="clear" w:color="auto" w:fill="FFFFFF"/>
          <w:lang/>
        </w:rPr>
        <w:t>且意识</w:t>
      </w:r>
      <w:proofErr w:type="gramEnd"/>
      <w:r>
        <w:rPr>
          <w:rFonts w:asciiTheme="minorEastAsia" w:hAnsiTheme="minorEastAsia" w:cstheme="minorEastAsia" w:hint="eastAsia"/>
          <w:kern w:val="0"/>
          <w:sz w:val="18"/>
          <w:szCs w:val="18"/>
          <w:shd w:val="clear" w:color="auto" w:fill="FFFFFF"/>
          <w:lang/>
        </w:rPr>
        <w:t>自身不能创造出现实世界，④表述错误。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w:t>
      </w:r>
      <w:r>
        <w:rPr>
          <w:rFonts w:asciiTheme="minorEastAsia" w:hAnsiTheme="minorEastAsia" w:cstheme="minorEastAsia" w:hint="eastAsia"/>
          <w:kern w:val="0"/>
          <w:sz w:val="18"/>
          <w:szCs w:val="18"/>
          <w:shd w:val="clear" w:color="auto" w:fill="FFFFFF"/>
          <w:lang/>
        </w:rPr>
        <w:t>8.D </w:t>
      </w:r>
      <w:r>
        <w:rPr>
          <w:rFonts w:asciiTheme="minorEastAsia" w:hAnsiTheme="minorEastAsia" w:cstheme="minorEastAsia" w:hint="eastAsia"/>
          <w:kern w:val="0"/>
          <w:sz w:val="18"/>
          <w:szCs w:val="18"/>
          <w:shd w:val="clear" w:color="auto" w:fill="FFFFFF"/>
          <w:lang/>
        </w:rPr>
        <w:t>解析：漫画主要表达的是，“三个事后诸葛亮”只会动口，不会实干，讽刺了空谈理论，没有付诸实践的现象，</w:t>
      </w:r>
      <w:r>
        <w:rPr>
          <w:rFonts w:asciiTheme="minorEastAsia" w:hAnsiTheme="minorEastAsia" w:cstheme="minorEastAsia" w:hint="eastAsia"/>
          <w:kern w:val="0"/>
          <w:sz w:val="18"/>
          <w:szCs w:val="18"/>
          <w:shd w:val="clear" w:color="auto" w:fill="FFFFFF"/>
          <w:lang/>
        </w:rPr>
        <w:t>D</w:t>
      </w:r>
      <w:r>
        <w:rPr>
          <w:rFonts w:asciiTheme="minorEastAsia" w:hAnsiTheme="minorEastAsia" w:cstheme="minorEastAsia" w:hint="eastAsia"/>
          <w:kern w:val="0"/>
          <w:sz w:val="18"/>
          <w:szCs w:val="18"/>
          <w:shd w:val="clear" w:color="auto" w:fill="FFFFFF"/>
          <w:lang/>
        </w:rPr>
        <w:t>项符合漫画主旨。</w:t>
      </w:r>
      <w:r>
        <w:rPr>
          <w:rFonts w:asciiTheme="minorEastAsia" w:hAnsiTheme="minorEastAsia" w:cstheme="minorEastAsia" w:hint="eastAsia"/>
          <w:kern w:val="0"/>
          <w:sz w:val="18"/>
          <w:szCs w:val="18"/>
          <w:shd w:val="clear" w:color="auto" w:fill="FFFFFF"/>
          <w:lang/>
        </w:rPr>
        <w:t>A</w:t>
      </w:r>
      <w:r>
        <w:rPr>
          <w:rFonts w:asciiTheme="minorEastAsia" w:hAnsiTheme="minorEastAsia" w:cstheme="minorEastAsia" w:hint="eastAsia"/>
          <w:kern w:val="0"/>
          <w:sz w:val="18"/>
          <w:szCs w:val="18"/>
          <w:shd w:val="clear" w:color="auto" w:fill="FFFFFF"/>
          <w:lang/>
        </w:rPr>
        <w:t>、</w:t>
      </w:r>
      <w:r>
        <w:rPr>
          <w:rFonts w:asciiTheme="minorEastAsia" w:hAnsiTheme="minorEastAsia" w:cstheme="minorEastAsia" w:hint="eastAsia"/>
          <w:kern w:val="0"/>
          <w:sz w:val="18"/>
          <w:szCs w:val="18"/>
          <w:shd w:val="clear" w:color="auto" w:fill="FFFFFF"/>
          <w:lang/>
        </w:rPr>
        <w:t>B</w:t>
      </w:r>
      <w:r>
        <w:rPr>
          <w:rFonts w:asciiTheme="minorEastAsia" w:hAnsiTheme="minorEastAsia" w:cstheme="minorEastAsia" w:hint="eastAsia"/>
          <w:kern w:val="0"/>
          <w:sz w:val="18"/>
          <w:szCs w:val="18"/>
          <w:shd w:val="clear" w:color="auto" w:fill="FFFFFF"/>
          <w:lang/>
        </w:rPr>
        <w:t>、</w:t>
      </w:r>
      <w:r>
        <w:rPr>
          <w:rFonts w:asciiTheme="minorEastAsia" w:hAnsiTheme="minorEastAsia" w:cstheme="minorEastAsia" w:hint="eastAsia"/>
          <w:kern w:val="0"/>
          <w:sz w:val="18"/>
          <w:szCs w:val="18"/>
          <w:shd w:val="clear" w:color="auto" w:fill="FFFFFF"/>
          <w:lang/>
        </w:rPr>
        <w:t>C</w:t>
      </w:r>
      <w:r>
        <w:rPr>
          <w:rFonts w:asciiTheme="minorEastAsia" w:hAnsiTheme="minorEastAsia" w:cstheme="minorEastAsia" w:hint="eastAsia"/>
          <w:kern w:val="0"/>
          <w:sz w:val="18"/>
          <w:szCs w:val="18"/>
          <w:shd w:val="clear" w:color="auto" w:fill="FFFFFF"/>
          <w:lang/>
        </w:rPr>
        <w:t>所表述的“不顾客观实际”、“拘泥于书本知识”、“办事缺乏预见性”的现象与漫画的讽刺方向不合。</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19.B</w:t>
      </w:r>
      <w:r>
        <w:rPr>
          <w:rFonts w:asciiTheme="minorEastAsia" w:hAnsiTheme="minorEastAsia" w:cstheme="minorEastAsia" w:hint="eastAsia"/>
          <w:kern w:val="0"/>
          <w:sz w:val="18"/>
          <w:szCs w:val="18"/>
          <w:shd w:val="clear" w:color="auto" w:fill="FFFFFF"/>
          <w:lang/>
        </w:rPr>
        <w:t>解析：人工智能的发展可以把人的记忆、情感、意识等数字化地存储，通过技术进行现实还原，与后人进行跨越时空的对话。这是人类基于事物固有的联系建立的新的联系，也体现了创新推动着社会的进步发展，①④符合题意。规律具有客观性，不能创新，②表述错误。人为事物联系与自在事物联系，二者的区别</w:t>
      </w:r>
      <w:r>
        <w:rPr>
          <w:rFonts w:asciiTheme="minorEastAsia" w:hAnsiTheme="minorEastAsia" w:cstheme="minorEastAsia" w:hint="eastAsia"/>
          <w:kern w:val="0"/>
          <w:sz w:val="18"/>
          <w:szCs w:val="18"/>
          <w:shd w:val="clear" w:color="auto" w:fill="FFFFFF"/>
          <w:lang/>
        </w:rPr>
        <w:t>在于是否有人的实践的参与，对于是否促进事物发展，不具有可比性，③表述错误。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20.D</w:t>
      </w:r>
      <w:r>
        <w:rPr>
          <w:rFonts w:asciiTheme="minorEastAsia" w:hAnsiTheme="minorEastAsia" w:cstheme="minorEastAsia" w:hint="eastAsia"/>
          <w:kern w:val="0"/>
          <w:sz w:val="18"/>
          <w:szCs w:val="18"/>
          <w:shd w:val="clear" w:color="auto" w:fill="FFFFFF"/>
          <w:lang/>
        </w:rPr>
        <w:t>解析：作为“全党的一项重大战略任务，在党中央统一领导下进行，整体推进”体现全局观和整体战略思维，“科学谋划、精心组织，远近结合”体现了辩证思维和把握对立统一，①④符合题意。②抓住重点，对应的是抓主要矛盾，抓住矛盾的主要方面，才是对应认清事物性质方向，观点表述有误且不合题意。③防患未然，做好曲折斗争准备，材料未体现。</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21.B </w:t>
      </w:r>
      <w:r>
        <w:rPr>
          <w:rFonts w:asciiTheme="minorEastAsia" w:hAnsiTheme="minorEastAsia" w:cstheme="minorEastAsia" w:hint="eastAsia"/>
          <w:kern w:val="0"/>
          <w:sz w:val="18"/>
          <w:szCs w:val="18"/>
          <w:shd w:val="clear" w:color="auto" w:fill="FFFFFF"/>
          <w:lang/>
        </w:rPr>
        <w:t>解析：把马克思主义基本原理同中国改革开放的具体实际结合起来，体现了矛盾的普遍性与特殊性是辩证统一的，</w:t>
      </w:r>
      <w:r>
        <w:rPr>
          <w:rFonts w:asciiTheme="minorEastAsia" w:hAnsiTheme="minorEastAsia" w:cstheme="minorEastAsia" w:hint="eastAsia"/>
          <w:kern w:val="0"/>
          <w:sz w:val="18"/>
          <w:szCs w:val="18"/>
          <w:shd w:val="clear" w:color="auto" w:fill="FFFFFF"/>
          <w:lang/>
        </w:rPr>
        <w:t>①符合题意。改革开放以来的伟大实践，实现了中华民族从站起来到富起来的伟大飞跃，体现了量的变化的不断积累必然导致质的飞跃，③符合题意。具体问题具体分析是正确解决矛盾的关键，②表述错误。正确的理论或者科学理论推动实践的发展，经过实践检验的理论，有正确和错误两种结果，不一定都推动着实践的发展，④表述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22.B</w:t>
      </w:r>
      <w:r>
        <w:rPr>
          <w:rFonts w:asciiTheme="minorEastAsia" w:hAnsiTheme="minorEastAsia" w:cstheme="minorEastAsia" w:hint="eastAsia"/>
          <w:kern w:val="0"/>
          <w:sz w:val="18"/>
          <w:szCs w:val="18"/>
          <w:shd w:val="clear" w:color="auto" w:fill="FFFFFF"/>
          <w:lang/>
        </w:rPr>
        <w:t>解析：实践基础上的理论创新是社会变革的先导，科技创新不是理论创新的基础，②表述错误。实践是认识的目的，但不能说“能否应用于实践是衡量创新成功与否的唯一标准”，还要看实践检验的结果，④表述错误。①③符合材料</w:t>
      </w:r>
      <w:r>
        <w:rPr>
          <w:rFonts w:asciiTheme="minorEastAsia" w:hAnsiTheme="minorEastAsia" w:cstheme="minorEastAsia" w:hint="eastAsia"/>
          <w:kern w:val="0"/>
          <w:sz w:val="18"/>
          <w:szCs w:val="18"/>
          <w:shd w:val="clear" w:color="auto" w:fill="FFFFFF"/>
          <w:lang/>
        </w:rPr>
        <w:t>主旨且表述正确。</w:t>
      </w:r>
      <w:r>
        <w:rPr>
          <w:rFonts w:asciiTheme="minorEastAsia" w:hAnsiTheme="minorEastAsia" w:cstheme="minorEastAsia" w:hint="eastAsia"/>
          <w:kern w:val="0"/>
          <w:sz w:val="18"/>
          <w:szCs w:val="18"/>
          <w:shd w:val="clear" w:color="auto" w:fill="FFFFFF"/>
          <w:lang/>
        </w:rPr>
        <w:t> </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23.B</w:t>
      </w:r>
      <w:r>
        <w:rPr>
          <w:rFonts w:asciiTheme="minorEastAsia" w:hAnsiTheme="minorEastAsia" w:cstheme="minorEastAsia" w:hint="eastAsia"/>
          <w:kern w:val="0"/>
          <w:sz w:val="18"/>
          <w:szCs w:val="18"/>
          <w:shd w:val="clear" w:color="auto" w:fill="FFFFFF"/>
          <w:lang/>
        </w:rPr>
        <w:t>解析：毛泽东的话体现了群众观以及党和人民的关系，①③符合材料主旨且表述正确。人民群众的物质生产活动是社会存在和发展的基础，不能说人民群众自身是“基础”，②表述错误。④表述明显错误。</w:t>
      </w:r>
    </w:p>
    <w:p w:rsidR="00854669" w:rsidRDefault="00D90054">
      <w:pPr>
        <w:widowControl/>
        <w:shd w:val="clear" w:color="auto" w:fill="FFFFFF"/>
        <w:wordWrap w:val="0"/>
        <w:jc w:val="left"/>
        <w:rPr>
          <w:rFonts w:asciiTheme="minorEastAsia" w:hAnsiTheme="minorEastAsia" w:cstheme="minorEastAsia"/>
          <w:sz w:val="18"/>
          <w:szCs w:val="18"/>
        </w:rPr>
      </w:pPr>
      <w:r>
        <w:rPr>
          <w:rFonts w:asciiTheme="minorEastAsia" w:hAnsiTheme="minorEastAsia" w:cstheme="minorEastAsia" w:hint="eastAsia"/>
          <w:kern w:val="0"/>
          <w:sz w:val="18"/>
          <w:szCs w:val="18"/>
          <w:shd w:val="clear" w:color="auto" w:fill="FFFFFF"/>
          <w:lang/>
        </w:rPr>
        <w:t>24.D</w:t>
      </w:r>
      <w:r>
        <w:rPr>
          <w:rFonts w:asciiTheme="minorEastAsia" w:hAnsiTheme="minorEastAsia" w:cstheme="minorEastAsia" w:hint="eastAsia"/>
          <w:kern w:val="0"/>
          <w:sz w:val="18"/>
          <w:szCs w:val="18"/>
          <w:shd w:val="clear" w:color="auto" w:fill="FFFFFF"/>
          <w:lang/>
        </w:rPr>
        <w:t>解析：“人民教育家”于漪，“站上讲台就是生命在歌唱”、“让生命与使命同行”，她的故事体现了她积极投身于为人民服务的实践，也通过不断地奋斗在充分发挥主观能动性，实现了人生价值，②④表</w:t>
      </w:r>
      <w:r>
        <w:rPr>
          <w:rFonts w:asciiTheme="minorEastAsia" w:hAnsiTheme="minorEastAsia" w:cstheme="minorEastAsia" w:hint="eastAsia"/>
          <w:kern w:val="0"/>
          <w:sz w:val="18"/>
          <w:szCs w:val="18"/>
          <w:shd w:val="clear" w:color="auto" w:fill="FFFFFF"/>
          <w:lang/>
        </w:rPr>
        <w:lastRenderedPageBreak/>
        <w:t>述正确，符合题意。实现人生价值需要正确的价值导向和坚定的理想信念，但价值导向和理想信念不是基础。人既是价值的创造者</w:t>
      </w:r>
      <w:r>
        <w:rPr>
          <w:rFonts w:asciiTheme="minorEastAsia" w:hAnsiTheme="minorEastAsia" w:cstheme="minorEastAsia" w:hint="eastAsia"/>
          <w:kern w:val="0"/>
          <w:sz w:val="18"/>
          <w:szCs w:val="18"/>
          <w:shd w:val="clear" w:color="auto" w:fill="FFFFFF"/>
          <w:lang/>
        </w:rPr>
        <w:t>，也是价值的享受者，二者是统一的，③表述错误。</w:t>
      </w:r>
    </w:p>
    <w:p w:rsidR="00854669" w:rsidRDefault="00854669">
      <w:pPr>
        <w:widowControl/>
        <w:shd w:val="clear" w:color="auto" w:fill="FFFFFF"/>
        <w:wordWrap w:val="0"/>
        <w:jc w:val="left"/>
        <w:rPr>
          <w:rFonts w:asciiTheme="minorEastAsia" w:hAnsiTheme="minorEastAsia" w:cstheme="minorEastAsia"/>
          <w:kern w:val="0"/>
          <w:sz w:val="18"/>
          <w:szCs w:val="18"/>
          <w:shd w:val="clear" w:color="auto" w:fill="FFFFFF"/>
          <w:lang/>
        </w:rPr>
      </w:pPr>
    </w:p>
    <w:p w:rsidR="00854669" w:rsidRDefault="00D90054">
      <w:pPr>
        <w:widowControl/>
        <w:numPr>
          <w:ilvl w:val="0"/>
          <w:numId w:val="1"/>
        </w:numPr>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w:t>
      </w:r>
      <w:r>
        <w:rPr>
          <w:rFonts w:asciiTheme="minorEastAsia" w:hAnsiTheme="minorEastAsia" w:cstheme="minorEastAsia" w:hint="eastAsia"/>
          <w:color w:val="0000FF"/>
          <w:kern w:val="0"/>
          <w:sz w:val="18"/>
          <w:szCs w:val="18"/>
          <w:shd w:val="clear" w:color="auto" w:fill="FFFFFF"/>
          <w:lang/>
        </w:rPr>
        <w:t>4</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①收入是消费的基础和前提，居民收入的增长促进了消费增长，扩大了内需，提高了消费对经济增长贡献率；（</w:t>
      </w:r>
      <w:r w:rsidR="00F03174">
        <w:rPr>
          <w:rFonts w:asciiTheme="minorEastAsia" w:hAnsiTheme="minorEastAsia" w:cstheme="minorEastAsia" w:hint="eastAsia"/>
          <w:color w:val="0000FF"/>
          <w:kern w:val="0"/>
          <w:sz w:val="18"/>
          <w:szCs w:val="18"/>
          <w:shd w:val="clear" w:color="auto" w:fill="FFFFFF"/>
          <w:lang/>
        </w:rPr>
        <w:t>5</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②居民收入增长与经济增长、财政收入增长同步，占</w:t>
      </w:r>
      <w:r>
        <w:rPr>
          <w:rFonts w:asciiTheme="minorEastAsia" w:hAnsiTheme="minorEastAsia" w:cstheme="minorEastAsia" w:hint="eastAsia"/>
          <w:color w:val="0000FF"/>
          <w:kern w:val="0"/>
          <w:sz w:val="18"/>
          <w:szCs w:val="18"/>
          <w:shd w:val="clear" w:color="auto" w:fill="FFFFFF"/>
          <w:lang/>
        </w:rPr>
        <w:t>GDP</w:t>
      </w:r>
      <w:r>
        <w:rPr>
          <w:rFonts w:asciiTheme="minorEastAsia" w:hAnsiTheme="minorEastAsia" w:cstheme="minorEastAsia" w:hint="eastAsia"/>
          <w:color w:val="0000FF"/>
          <w:kern w:val="0"/>
          <w:sz w:val="18"/>
          <w:szCs w:val="18"/>
          <w:shd w:val="clear" w:color="auto" w:fill="FFFFFF"/>
          <w:lang/>
        </w:rPr>
        <w:t>的比重提高，优化了我国收入分配结构，有利于理顺国家与个人的分配关系，扩大中等收入群体，实现共同富裕；（</w:t>
      </w:r>
      <w:r>
        <w:rPr>
          <w:rFonts w:asciiTheme="minorEastAsia" w:hAnsiTheme="minorEastAsia" w:cstheme="minorEastAsia" w:hint="eastAsia"/>
          <w:color w:val="0000FF"/>
          <w:kern w:val="0"/>
          <w:sz w:val="18"/>
          <w:szCs w:val="18"/>
          <w:shd w:val="clear" w:color="auto" w:fill="FFFFFF"/>
          <w:lang/>
        </w:rPr>
        <w:t>4</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③居民收入增长与经济增长、财政收入增长同步，体现了共享发展的理念，坚持了以人民为中心，有利于发展成果让人民共享，不断满足人民日益增长的美好生活需要，使人民有更多地获得感。（</w:t>
      </w:r>
      <w:r w:rsidR="00F03174">
        <w:rPr>
          <w:rFonts w:asciiTheme="minorEastAsia" w:hAnsiTheme="minorEastAsia" w:cstheme="minorEastAsia" w:hint="eastAsia"/>
          <w:color w:val="0000FF"/>
          <w:kern w:val="0"/>
          <w:sz w:val="18"/>
          <w:szCs w:val="18"/>
          <w:shd w:val="clear" w:color="auto" w:fill="FFFFFF"/>
          <w:lang/>
        </w:rPr>
        <w:t>4</w:t>
      </w:r>
      <w:r>
        <w:rPr>
          <w:rFonts w:asciiTheme="minorEastAsia" w:hAnsiTheme="minorEastAsia" w:cstheme="minorEastAsia" w:hint="eastAsia"/>
          <w:color w:val="0000FF"/>
          <w:kern w:val="0"/>
          <w:sz w:val="18"/>
          <w:szCs w:val="18"/>
          <w:shd w:val="clear" w:color="auto" w:fill="FFFFFF"/>
          <w:lang/>
        </w:rPr>
        <w:t>分）（其他合理表述，亦可酌情给分）</w:t>
      </w:r>
    </w:p>
    <w:p w:rsidR="00854669" w:rsidRDefault="00D90054">
      <w:pPr>
        <w:widowControl/>
        <w:numPr>
          <w:ilvl w:val="0"/>
          <w:numId w:val="1"/>
        </w:numPr>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①</w:t>
      </w:r>
      <w:r>
        <w:rPr>
          <w:rFonts w:asciiTheme="minorEastAsia" w:hAnsiTheme="minorEastAsia" w:cstheme="minorEastAsia" w:hint="eastAsia"/>
          <w:color w:val="0000FF"/>
          <w:kern w:val="0"/>
          <w:sz w:val="18"/>
          <w:szCs w:val="18"/>
          <w:shd w:val="clear" w:color="auto" w:fill="FFFFFF"/>
          <w:lang/>
        </w:rPr>
        <w:t>S</w:t>
      </w:r>
      <w:r>
        <w:rPr>
          <w:rFonts w:asciiTheme="minorEastAsia" w:hAnsiTheme="minorEastAsia" w:cstheme="minorEastAsia" w:hint="eastAsia"/>
          <w:color w:val="0000FF"/>
          <w:kern w:val="0"/>
          <w:sz w:val="18"/>
          <w:szCs w:val="18"/>
          <w:shd w:val="clear" w:color="auto" w:fill="FFFFFF"/>
          <w:lang/>
        </w:rPr>
        <w:t>村以自治增活力、以法治强保障、以德治扬正气，健全了党组织领导的自治、法治、德治相结合的乡村治理体系。（</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②坚持</w:t>
      </w:r>
      <w:r>
        <w:rPr>
          <w:rFonts w:asciiTheme="minorEastAsia" w:hAnsiTheme="minorEastAsia" w:cstheme="minorEastAsia" w:hint="eastAsia"/>
          <w:color w:val="0000FF"/>
          <w:kern w:val="0"/>
          <w:sz w:val="18"/>
          <w:szCs w:val="18"/>
          <w:shd w:val="clear" w:color="auto" w:fill="FFFFFF"/>
          <w:lang/>
        </w:rPr>
        <w:t>党</w:t>
      </w:r>
      <w:r>
        <w:rPr>
          <w:rFonts w:asciiTheme="minorEastAsia" w:hAnsiTheme="minorEastAsia" w:cstheme="minorEastAsia" w:hint="eastAsia"/>
          <w:color w:val="0000FF"/>
          <w:kern w:val="0"/>
          <w:sz w:val="18"/>
          <w:szCs w:val="18"/>
          <w:shd w:val="clear" w:color="auto" w:fill="FFFFFF"/>
          <w:lang/>
        </w:rPr>
        <w:t>对乡村治理的全面领导，配强了村党支部及其领导的村委会，发挥了基层党组织战斗堡垒作用和党员先锋模范带头作用。（</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③落实乡村自治，村民选出了新一届村委会，增强了村民自我管理、自我</w:t>
      </w:r>
      <w:r>
        <w:rPr>
          <w:rFonts w:asciiTheme="minorEastAsia" w:hAnsiTheme="minorEastAsia" w:cstheme="minorEastAsia" w:hint="eastAsia"/>
          <w:color w:val="0000FF"/>
          <w:kern w:val="0"/>
          <w:sz w:val="18"/>
          <w:szCs w:val="18"/>
          <w:shd w:val="clear" w:color="auto" w:fill="FFFFFF"/>
          <w:lang/>
        </w:rPr>
        <w:t>教育、自我服务能力，完善村规民约，实行村务公开，村务监督委员会强化监督。（</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④加强乡村法治，提高了村民法治素养，邀请司法所工作人员、民警依法就地调解纠纷，实现社会安定有序。（</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⑤推进乡村德治，以社</w:t>
      </w:r>
      <w:proofErr w:type="gramStart"/>
      <w:r>
        <w:rPr>
          <w:rFonts w:asciiTheme="minorEastAsia" w:hAnsiTheme="minorEastAsia" w:cstheme="minorEastAsia" w:hint="eastAsia"/>
          <w:color w:val="0000FF"/>
          <w:kern w:val="0"/>
          <w:sz w:val="18"/>
          <w:szCs w:val="18"/>
          <w:shd w:val="clear" w:color="auto" w:fill="FFFFFF"/>
          <w:lang/>
        </w:rPr>
        <w:t>义核心</w:t>
      </w:r>
      <w:proofErr w:type="gramEnd"/>
      <w:r>
        <w:rPr>
          <w:rFonts w:asciiTheme="minorEastAsia" w:hAnsiTheme="minorEastAsia" w:cstheme="minorEastAsia" w:hint="eastAsia"/>
          <w:color w:val="0000FF"/>
          <w:kern w:val="0"/>
          <w:sz w:val="18"/>
          <w:szCs w:val="18"/>
          <w:shd w:val="clear" w:color="auto" w:fill="FFFFFF"/>
          <w:lang/>
        </w:rPr>
        <w:t>价值观为引领，开办“道德讲堂”，移风易俗。（</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⑥搭建村级协商民主平台，通过乡贤参事会等多个协商主体商讨问题、化解矛盾。（</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（评分：其他合理表述，亦可酌情给分；只抄材料，没有专业术语和提炼最多</w:t>
      </w:r>
      <w:r>
        <w:rPr>
          <w:rFonts w:asciiTheme="minorEastAsia" w:hAnsiTheme="minorEastAsia" w:cstheme="minorEastAsia" w:hint="eastAsia"/>
          <w:color w:val="0000FF"/>
          <w:kern w:val="0"/>
          <w:sz w:val="18"/>
          <w:szCs w:val="18"/>
          <w:shd w:val="clear" w:color="auto" w:fill="FFFFFF"/>
          <w:lang/>
        </w:rPr>
        <w:t>6</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numPr>
          <w:ilvl w:val="0"/>
          <w:numId w:val="1"/>
        </w:numPr>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w:t>
      </w:r>
      <w:r>
        <w:rPr>
          <w:rFonts w:asciiTheme="minorEastAsia" w:hAnsiTheme="minorEastAsia" w:cstheme="minorEastAsia" w:hint="eastAsia"/>
          <w:color w:val="0000FF"/>
          <w:kern w:val="0"/>
          <w:sz w:val="18"/>
          <w:szCs w:val="18"/>
          <w:shd w:val="clear" w:color="auto" w:fill="FFFFFF"/>
          <w:lang/>
        </w:rPr>
        <w:t>1</w:t>
      </w:r>
      <w:r>
        <w:rPr>
          <w:rFonts w:asciiTheme="minorEastAsia" w:hAnsiTheme="minorEastAsia" w:cstheme="minorEastAsia" w:hint="eastAsia"/>
          <w:color w:val="0000FF"/>
          <w:kern w:val="0"/>
          <w:sz w:val="18"/>
          <w:szCs w:val="18"/>
          <w:shd w:val="clear" w:color="auto" w:fill="FFFFFF"/>
          <w:lang/>
        </w:rPr>
        <w:t>）①在课程内容上坚持正确的舆论导向，以爱国为主题，筑牢理想信念之基，发挥</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的政治</w:t>
      </w:r>
      <w:r>
        <w:rPr>
          <w:rFonts w:asciiTheme="minorEastAsia" w:hAnsiTheme="minorEastAsia" w:cstheme="minorEastAsia" w:hint="eastAsia"/>
          <w:color w:val="0000FF"/>
          <w:kern w:val="0"/>
          <w:sz w:val="18"/>
          <w:szCs w:val="18"/>
          <w:shd w:val="clear" w:color="auto" w:fill="FFFFFF"/>
          <w:lang/>
        </w:rPr>
        <w:t>引领和价值引领作用。（</w:t>
      </w:r>
      <w:r>
        <w:rPr>
          <w:rFonts w:asciiTheme="minorEastAsia" w:hAnsiTheme="minorEastAsia" w:cstheme="minorEastAsia" w:hint="eastAsia"/>
          <w:color w:val="0000FF"/>
          <w:kern w:val="0"/>
          <w:sz w:val="18"/>
          <w:szCs w:val="18"/>
          <w:shd w:val="clear" w:color="auto" w:fill="FFFFFF"/>
          <w:lang/>
        </w:rPr>
        <w:t>4</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②创新课堂表达形式，把全民</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搬入大学校园，邀请专家教授以透彻的学理说服人，让青年人榜样现身说法，提高</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的针对性、亲和力。（</w:t>
      </w:r>
      <w:r>
        <w:rPr>
          <w:rFonts w:asciiTheme="minorEastAsia" w:hAnsiTheme="minorEastAsia" w:cstheme="minorEastAsia" w:hint="eastAsia"/>
          <w:color w:val="0000FF"/>
          <w:kern w:val="0"/>
          <w:sz w:val="18"/>
          <w:szCs w:val="18"/>
          <w:shd w:val="clear" w:color="auto" w:fill="FFFFFF"/>
          <w:lang/>
        </w:rPr>
        <w:t>3</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③运用现代传播技术手段，通过央视综艺平台，创造性地采用当代榜样与革命烈士跨越时空对白的方式，精心打造文化沉浸式类节目，增强</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的趣味性、感染力。（</w:t>
      </w:r>
      <w:r>
        <w:rPr>
          <w:rFonts w:asciiTheme="minorEastAsia" w:hAnsiTheme="minorEastAsia" w:cstheme="minorEastAsia" w:hint="eastAsia"/>
          <w:color w:val="0000FF"/>
          <w:kern w:val="0"/>
          <w:sz w:val="18"/>
          <w:szCs w:val="18"/>
          <w:shd w:val="clear" w:color="auto" w:fill="FFFFFF"/>
          <w:lang/>
        </w:rPr>
        <w:t>3</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（其他合理表述，亦可酌情给分）</w:t>
      </w:r>
    </w:p>
    <w:p w:rsidR="00854669" w:rsidRDefault="00D90054">
      <w:pPr>
        <w:widowControl/>
        <w:numPr>
          <w:ilvl w:val="0"/>
          <w:numId w:val="2"/>
        </w:numPr>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①实践和认识是辩证统一的，实践是认识的基础，认识对实践具有能动的反作用。</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要坚持</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理论性和实践性相统一。（</w:t>
      </w:r>
      <w:r>
        <w:rPr>
          <w:rFonts w:asciiTheme="minorEastAsia" w:hAnsiTheme="minorEastAsia" w:cstheme="minorEastAsia" w:hint="eastAsia"/>
          <w:color w:val="0000FF"/>
          <w:kern w:val="0"/>
          <w:sz w:val="18"/>
          <w:szCs w:val="18"/>
          <w:shd w:val="clear" w:color="auto" w:fill="FFFFFF"/>
          <w:lang/>
        </w:rPr>
        <w:t>4</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②正确的认识促进实践发展，</w:t>
      </w:r>
      <w:proofErr w:type="gramStart"/>
      <w:r>
        <w:rPr>
          <w:rFonts w:asciiTheme="minorEastAsia" w:hAnsiTheme="minorEastAsia" w:cstheme="minorEastAsia" w:hint="eastAsia"/>
          <w:color w:val="0000FF"/>
          <w:kern w:val="0"/>
          <w:sz w:val="18"/>
          <w:szCs w:val="18"/>
          <w:shd w:val="clear" w:color="auto" w:fill="FFFFFF"/>
          <w:lang/>
        </w:rPr>
        <w:t>在思政课中</w:t>
      </w:r>
      <w:proofErr w:type="gramEnd"/>
      <w:r>
        <w:rPr>
          <w:rFonts w:asciiTheme="minorEastAsia" w:hAnsiTheme="minorEastAsia" w:cstheme="minorEastAsia" w:hint="eastAsia"/>
          <w:color w:val="0000FF"/>
          <w:kern w:val="0"/>
          <w:sz w:val="18"/>
          <w:szCs w:val="18"/>
          <w:shd w:val="clear" w:color="auto" w:fill="FFFFFF"/>
          <w:lang/>
        </w:rPr>
        <w:t>进行</w:t>
      </w:r>
      <w:r>
        <w:rPr>
          <w:rFonts w:asciiTheme="minorEastAsia" w:hAnsiTheme="minorEastAsia" w:cstheme="minorEastAsia" w:hint="eastAsia"/>
          <w:color w:val="0000FF"/>
          <w:kern w:val="0"/>
          <w:sz w:val="18"/>
          <w:szCs w:val="18"/>
          <w:shd w:val="clear" w:color="auto" w:fill="FFFFFF"/>
          <w:lang/>
        </w:rPr>
        <w:t>爱国主义</w:t>
      </w:r>
      <w:r>
        <w:rPr>
          <w:rFonts w:asciiTheme="minorEastAsia" w:hAnsiTheme="minorEastAsia" w:cstheme="minorEastAsia" w:hint="eastAsia"/>
          <w:color w:val="0000FF"/>
          <w:kern w:val="0"/>
          <w:sz w:val="18"/>
          <w:szCs w:val="18"/>
          <w:shd w:val="clear" w:color="auto" w:fill="FFFFFF"/>
          <w:lang/>
        </w:rPr>
        <w:t>教育，树立正确的国家观、民族观、历史观，推动中国特色社</w:t>
      </w:r>
      <w:proofErr w:type="gramStart"/>
      <w:r>
        <w:rPr>
          <w:rFonts w:asciiTheme="minorEastAsia" w:hAnsiTheme="minorEastAsia" w:cstheme="minorEastAsia" w:hint="eastAsia"/>
          <w:color w:val="0000FF"/>
          <w:kern w:val="0"/>
          <w:sz w:val="18"/>
          <w:szCs w:val="18"/>
          <w:shd w:val="clear" w:color="auto" w:fill="FFFFFF"/>
          <w:lang/>
        </w:rPr>
        <w:t>义事业</w:t>
      </w:r>
      <w:proofErr w:type="gramEnd"/>
      <w:r>
        <w:rPr>
          <w:rFonts w:asciiTheme="minorEastAsia" w:hAnsiTheme="minorEastAsia" w:cstheme="minorEastAsia" w:hint="eastAsia"/>
          <w:color w:val="0000FF"/>
          <w:kern w:val="0"/>
          <w:sz w:val="18"/>
          <w:szCs w:val="18"/>
          <w:shd w:val="clear" w:color="auto" w:fill="FFFFFF"/>
          <w:lang/>
        </w:rPr>
        <w:t>发展和实现中华民族的伟大复兴。（</w:t>
      </w:r>
      <w:r>
        <w:rPr>
          <w:rFonts w:asciiTheme="minorEastAsia" w:hAnsiTheme="minorEastAsia" w:cstheme="minorEastAsia" w:hint="eastAsia"/>
          <w:color w:val="0000FF"/>
          <w:kern w:val="0"/>
          <w:sz w:val="18"/>
          <w:szCs w:val="18"/>
          <w:shd w:val="clear" w:color="auto" w:fill="FFFFFF"/>
          <w:lang/>
        </w:rPr>
        <w:t>3</w:t>
      </w:r>
      <w:r>
        <w:rPr>
          <w:rFonts w:asciiTheme="minorEastAsia" w:hAnsiTheme="minorEastAsia" w:cstheme="minorEastAsia" w:hint="eastAsia"/>
          <w:color w:val="0000FF"/>
          <w:kern w:val="0"/>
          <w:sz w:val="18"/>
          <w:szCs w:val="18"/>
          <w:shd w:val="clear" w:color="auto" w:fill="FFFFFF"/>
          <w:lang/>
        </w:rPr>
        <w:t>分）</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③实践是认识的目的，通过</w:t>
      </w:r>
      <w:proofErr w:type="gramStart"/>
      <w:r>
        <w:rPr>
          <w:rFonts w:asciiTheme="minorEastAsia" w:hAnsiTheme="minorEastAsia" w:cstheme="minorEastAsia" w:hint="eastAsia"/>
          <w:color w:val="0000FF"/>
          <w:kern w:val="0"/>
          <w:sz w:val="18"/>
          <w:szCs w:val="18"/>
          <w:shd w:val="clear" w:color="auto" w:fill="FFFFFF"/>
          <w:lang/>
        </w:rPr>
        <w:t>思政课培养</w:t>
      </w:r>
      <w:proofErr w:type="gramEnd"/>
      <w:r>
        <w:rPr>
          <w:rFonts w:asciiTheme="minorEastAsia" w:hAnsiTheme="minorEastAsia" w:cstheme="minorEastAsia" w:hint="eastAsia"/>
          <w:color w:val="0000FF"/>
          <w:kern w:val="0"/>
          <w:sz w:val="18"/>
          <w:szCs w:val="18"/>
          <w:shd w:val="clear" w:color="auto" w:fill="FFFFFF"/>
          <w:lang/>
        </w:rPr>
        <w:t>爱国情、树立强国志，同时还要重视</w:t>
      </w:r>
      <w:proofErr w:type="gramStart"/>
      <w:r>
        <w:rPr>
          <w:rFonts w:asciiTheme="minorEastAsia" w:hAnsiTheme="minorEastAsia" w:cstheme="minorEastAsia" w:hint="eastAsia"/>
          <w:color w:val="0000FF"/>
          <w:kern w:val="0"/>
          <w:sz w:val="18"/>
          <w:szCs w:val="18"/>
          <w:shd w:val="clear" w:color="auto" w:fill="FFFFFF"/>
          <w:lang/>
        </w:rPr>
        <w:t>思政课</w:t>
      </w:r>
      <w:proofErr w:type="gramEnd"/>
      <w:r>
        <w:rPr>
          <w:rFonts w:asciiTheme="minorEastAsia" w:hAnsiTheme="minorEastAsia" w:cstheme="minorEastAsia" w:hint="eastAsia"/>
          <w:color w:val="0000FF"/>
          <w:kern w:val="0"/>
          <w:sz w:val="18"/>
          <w:szCs w:val="18"/>
          <w:shd w:val="clear" w:color="auto" w:fill="FFFFFF"/>
          <w:lang/>
        </w:rPr>
        <w:t>的实践性，引导学生立鸿鹄志，做奋斗者，把爱国情感融入到学习和工作实践之中。（</w:t>
      </w:r>
      <w:r>
        <w:rPr>
          <w:rFonts w:asciiTheme="minorEastAsia" w:hAnsiTheme="minorEastAsia" w:cstheme="minorEastAsia" w:hint="eastAsia"/>
          <w:color w:val="0000FF"/>
          <w:kern w:val="0"/>
          <w:sz w:val="18"/>
          <w:szCs w:val="18"/>
          <w:shd w:val="clear" w:color="auto" w:fill="FFFFFF"/>
          <w:lang/>
        </w:rPr>
        <w:t>3</w:t>
      </w:r>
      <w:r>
        <w:rPr>
          <w:rFonts w:asciiTheme="minorEastAsia" w:hAnsiTheme="minorEastAsia" w:cstheme="minorEastAsia" w:hint="eastAsia"/>
          <w:color w:val="0000FF"/>
          <w:kern w:val="0"/>
          <w:sz w:val="18"/>
          <w:szCs w:val="18"/>
          <w:shd w:val="clear" w:color="auto" w:fill="FFFFFF"/>
          <w:lang/>
        </w:rPr>
        <w:t>分）（其他合理表述，亦可酌情给分）</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①开展网上</w:t>
      </w:r>
      <w:r>
        <w:rPr>
          <w:rFonts w:asciiTheme="minorEastAsia" w:hAnsiTheme="minorEastAsia" w:cstheme="minorEastAsia" w:hint="eastAsia"/>
          <w:color w:val="0000FF"/>
          <w:kern w:val="0"/>
          <w:sz w:val="18"/>
          <w:szCs w:val="18"/>
          <w:shd w:val="clear" w:color="auto" w:fill="FFFFFF"/>
          <w:lang/>
        </w:rPr>
        <w:t>爱国主义</w:t>
      </w:r>
      <w:r>
        <w:rPr>
          <w:rFonts w:asciiTheme="minorEastAsia" w:hAnsiTheme="minorEastAsia" w:cstheme="minorEastAsia" w:hint="eastAsia"/>
          <w:color w:val="0000FF"/>
          <w:kern w:val="0"/>
          <w:sz w:val="18"/>
          <w:szCs w:val="18"/>
          <w:shd w:val="clear" w:color="auto" w:fill="FFFFFF"/>
          <w:lang/>
        </w:rPr>
        <w:t>主题教育活动，制作推介体现</w:t>
      </w:r>
      <w:r>
        <w:rPr>
          <w:rFonts w:asciiTheme="minorEastAsia" w:hAnsiTheme="minorEastAsia" w:cstheme="minorEastAsia" w:hint="eastAsia"/>
          <w:color w:val="0000FF"/>
          <w:kern w:val="0"/>
          <w:sz w:val="18"/>
          <w:szCs w:val="18"/>
          <w:shd w:val="clear" w:color="auto" w:fill="FFFFFF"/>
          <w:lang/>
        </w:rPr>
        <w:t>爱国主义</w:t>
      </w:r>
      <w:r>
        <w:rPr>
          <w:rFonts w:asciiTheme="minorEastAsia" w:hAnsiTheme="minorEastAsia" w:cstheme="minorEastAsia" w:hint="eastAsia"/>
          <w:color w:val="0000FF"/>
          <w:kern w:val="0"/>
          <w:sz w:val="18"/>
          <w:szCs w:val="18"/>
          <w:shd w:val="clear" w:color="auto" w:fill="FFFFFF"/>
          <w:lang/>
        </w:rPr>
        <w:t>的音频、短视频、网络文章、纪录片、微电影；</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②推动</w:t>
      </w:r>
      <w:r w:rsidR="00F03174">
        <w:rPr>
          <w:rFonts w:asciiTheme="minorEastAsia" w:hAnsiTheme="minorEastAsia" w:cstheme="minorEastAsia" w:hint="eastAsia"/>
          <w:color w:val="0000FF"/>
          <w:kern w:val="0"/>
          <w:sz w:val="18"/>
          <w:szCs w:val="18"/>
          <w:shd w:val="clear" w:color="auto" w:fill="FFFFFF"/>
          <w:lang/>
        </w:rPr>
        <w:t>爱国主义</w:t>
      </w:r>
      <w:r>
        <w:rPr>
          <w:rFonts w:asciiTheme="minorEastAsia" w:hAnsiTheme="minorEastAsia" w:cstheme="minorEastAsia" w:hint="eastAsia"/>
          <w:color w:val="0000FF"/>
          <w:kern w:val="0"/>
          <w:sz w:val="18"/>
          <w:szCs w:val="18"/>
          <w:shd w:val="clear" w:color="auto" w:fill="FFFFFF"/>
          <w:lang/>
        </w:rPr>
        <w:t>教育基地、红色旅游与网络传播有机结合；</w:t>
      </w:r>
    </w:p>
    <w:p w:rsidR="00854669" w:rsidRDefault="00D90054">
      <w:pPr>
        <w:widowControl/>
        <w:shd w:val="clear" w:color="auto" w:fill="FFFFFF"/>
        <w:wordWrap w:val="0"/>
        <w:jc w:val="left"/>
        <w:rPr>
          <w:rFonts w:asciiTheme="minorEastAsia" w:hAnsiTheme="minorEastAsia" w:cstheme="minorEastAsia"/>
          <w:color w:val="0000FF"/>
          <w:kern w:val="0"/>
          <w:sz w:val="18"/>
          <w:szCs w:val="18"/>
          <w:shd w:val="clear" w:color="auto" w:fill="FFFFFF"/>
          <w:lang/>
        </w:rPr>
      </w:pPr>
      <w:r>
        <w:rPr>
          <w:rFonts w:asciiTheme="minorEastAsia" w:hAnsiTheme="minorEastAsia" w:cstheme="minorEastAsia" w:hint="eastAsia"/>
          <w:color w:val="0000FF"/>
          <w:kern w:val="0"/>
          <w:sz w:val="18"/>
          <w:szCs w:val="18"/>
          <w:shd w:val="clear" w:color="auto" w:fill="FFFFFF"/>
          <w:lang/>
        </w:rPr>
        <w:t>③创新传播载体手段，运用</w:t>
      </w:r>
      <w:proofErr w:type="gramStart"/>
      <w:r>
        <w:rPr>
          <w:rFonts w:asciiTheme="minorEastAsia" w:hAnsiTheme="minorEastAsia" w:cstheme="minorEastAsia" w:hint="eastAsia"/>
          <w:color w:val="0000FF"/>
          <w:kern w:val="0"/>
          <w:sz w:val="18"/>
          <w:szCs w:val="18"/>
          <w:shd w:val="clear" w:color="auto" w:fill="FFFFFF"/>
          <w:lang/>
        </w:rPr>
        <w:t>微博微</w:t>
      </w:r>
      <w:proofErr w:type="gramEnd"/>
      <w:r>
        <w:rPr>
          <w:rFonts w:asciiTheme="minorEastAsia" w:hAnsiTheme="minorEastAsia" w:cstheme="minorEastAsia" w:hint="eastAsia"/>
          <w:color w:val="0000FF"/>
          <w:kern w:val="0"/>
          <w:sz w:val="18"/>
          <w:szCs w:val="18"/>
          <w:shd w:val="clear" w:color="auto" w:fill="FFFFFF"/>
          <w:lang/>
        </w:rPr>
        <w:t>信、社交媒体、视频网站、手机客户端等传播平台，生动活泼开展网上</w:t>
      </w:r>
      <w:r w:rsidR="00F03174">
        <w:rPr>
          <w:rFonts w:asciiTheme="minorEastAsia" w:hAnsiTheme="minorEastAsia" w:cstheme="minorEastAsia" w:hint="eastAsia"/>
          <w:color w:val="0000FF"/>
          <w:kern w:val="0"/>
          <w:sz w:val="18"/>
          <w:szCs w:val="18"/>
          <w:shd w:val="clear" w:color="auto" w:fill="FFFFFF"/>
          <w:lang/>
        </w:rPr>
        <w:t>爱国主义</w:t>
      </w:r>
      <w:r>
        <w:rPr>
          <w:rFonts w:asciiTheme="minorEastAsia" w:hAnsiTheme="minorEastAsia" w:cstheme="minorEastAsia" w:hint="eastAsia"/>
          <w:color w:val="0000FF"/>
          <w:kern w:val="0"/>
          <w:sz w:val="18"/>
          <w:szCs w:val="18"/>
          <w:shd w:val="clear" w:color="auto" w:fill="FFFFFF"/>
          <w:lang/>
        </w:rPr>
        <w:t>教育；</w:t>
      </w:r>
    </w:p>
    <w:p w:rsidR="00854669" w:rsidRDefault="00D90054">
      <w:pPr>
        <w:widowControl/>
        <w:shd w:val="clear" w:color="auto" w:fill="FFFFFF"/>
        <w:wordWrap w:val="0"/>
        <w:jc w:val="left"/>
        <w:rPr>
          <w:rFonts w:asciiTheme="minorEastAsia" w:hAnsiTheme="minorEastAsia" w:cstheme="minorEastAsia"/>
          <w:color w:val="0000FF"/>
          <w:sz w:val="18"/>
          <w:szCs w:val="18"/>
        </w:rPr>
      </w:pPr>
      <w:r>
        <w:rPr>
          <w:rFonts w:asciiTheme="minorEastAsia" w:hAnsiTheme="minorEastAsia" w:cstheme="minorEastAsia" w:hint="eastAsia"/>
          <w:color w:val="0000FF"/>
          <w:kern w:val="0"/>
          <w:sz w:val="18"/>
          <w:szCs w:val="18"/>
          <w:shd w:val="clear" w:color="auto" w:fill="FFFFFF"/>
          <w:lang/>
        </w:rPr>
        <w:t>④加强网上舆论引导，引导网民自觉抵制损害国家荣誉、否定中华优秀传统文化的错误言行。</w:t>
      </w:r>
    </w:p>
    <w:p w:rsidR="00854669" w:rsidRDefault="00D90054">
      <w:pPr>
        <w:widowControl/>
        <w:shd w:val="clear" w:color="auto" w:fill="FFFFFF"/>
        <w:wordWrap w:val="0"/>
        <w:ind w:firstLine="720"/>
        <w:jc w:val="left"/>
        <w:rPr>
          <w:rStyle w:val="a6"/>
          <w:rFonts w:asciiTheme="minorEastAsia" w:hAnsiTheme="minorEastAsia" w:cstheme="minorEastAsia"/>
          <w:color w:val="0000FF"/>
          <w:sz w:val="18"/>
          <w:szCs w:val="18"/>
          <w:shd w:val="clear" w:color="auto" w:fill="FFFFFF"/>
        </w:rPr>
      </w:pPr>
      <w:r>
        <w:rPr>
          <w:rFonts w:asciiTheme="minorEastAsia" w:hAnsiTheme="minorEastAsia" w:cstheme="minorEastAsia" w:hint="eastAsia"/>
          <w:color w:val="0000FF"/>
          <w:kern w:val="0"/>
          <w:sz w:val="18"/>
          <w:szCs w:val="18"/>
          <w:shd w:val="clear" w:color="auto" w:fill="FFFFFF"/>
          <w:lang/>
        </w:rPr>
        <w:t>(</w:t>
      </w:r>
      <w:r>
        <w:rPr>
          <w:rFonts w:asciiTheme="minorEastAsia" w:hAnsiTheme="minorEastAsia" w:cstheme="minorEastAsia" w:hint="eastAsia"/>
          <w:color w:val="0000FF"/>
          <w:kern w:val="0"/>
          <w:sz w:val="18"/>
          <w:szCs w:val="18"/>
          <w:shd w:val="clear" w:color="auto" w:fill="FFFFFF"/>
          <w:lang/>
        </w:rPr>
        <w:t>本文答案每个要点</w:t>
      </w:r>
      <w:r>
        <w:rPr>
          <w:rFonts w:asciiTheme="minorEastAsia" w:hAnsiTheme="minorEastAsia" w:cstheme="minorEastAsia" w:hint="eastAsia"/>
          <w:color w:val="0000FF"/>
          <w:kern w:val="0"/>
          <w:sz w:val="18"/>
          <w:szCs w:val="18"/>
          <w:shd w:val="clear" w:color="auto" w:fill="FFFFFF"/>
          <w:lang/>
        </w:rPr>
        <w:t>2</w:t>
      </w:r>
      <w:r>
        <w:rPr>
          <w:rFonts w:asciiTheme="minorEastAsia" w:hAnsiTheme="minorEastAsia" w:cstheme="minorEastAsia" w:hint="eastAsia"/>
          <w:color w:val="0000FF"/>
          <w:kern w:val="0"/>
          <w:sz w:val="18"/>
          <w:szCs w:val="18"/>
          <w:shd w:val="clear" w:color="auto" w:fill="FFFFFF"/>
          <w:lang/>
        </w:rPr>
        <w:t>分，答出其中三点即可得</w:t>
      </w:r>
      <w:r>
        <w:rPr>
          <w:rFonts w:asciiTheme="minorEastAsia" w:hAnsiTheme="minorEastAsia" w:cstheme="minorEastAsia" w:hint="eastAsia"/>
          <w:color w:val="0000FF"/>
          <w:kern w:val="0"/>
          <w:sz w:val="18"/>
          <w:szCs w:val="18"/>
          <w:shd w:val="clear" w:color="auto" w:fill="FFFFFF"/>
          <w:lang/>
        </w:rPr>
        <w:t>6</w:t>
      </w:r>
      <w:r>
        <w:rPr>
          <w:rFonts w:asciiTheme="minorEastAsia" w:hAnsiTheme="minorEastAsia" w:cstheme="minorEastAsia" w:hint="eastAsia"/>
          <w:color w:val="0000FF"/>
          <w:kern w:val="0"/>
          <w:sz w:val="18"/>
          <w:szCs w:val="18"/>
          <w:shd w:val="clear" w:color="auto" w:fill="FFFFFF"/>
          <w:lang/>
        </w:rPr>
        <w:t>分</w:t>
      </w:r>
      <w:r>
        <w:rPr>
          <w:rFonts w:asciiTheme="minorEastAsia" w:hAnsiTheme="minorEastAsia" w:cstheme="minorEastAsia" w:hint="eastAsia"/>
          <w:color w:val="0000FF"/>
          <w:kern w:val="0"/>
          <w:sz w:val="18"/>
          <w:szCs w:val="18"/>
          <w:shd w:val="clear" w:color="auto" w:fill="FFFFFF"/>
          <w:lang/>
        </w:rPr>
        <w:t>)(</w:t>
      </w:r>
      <w:r>
        <w:rPr>
          <w:rFonts w:asciiTheme="minorEastAsia" w:hAnsiTheme="minorEastAsia" w:cstheme="minorEastAsia" w:hint="eastAsia"/>
          <w:color w:val="0000FF"/>
          <w:kern w:val="0"/>
          <w:sz w:val="18"/>
          <w:szCs w:val="18"/>
          <w:shd w:val="clear" w:color="auto" w:fill="FFFFFF"/>
          <w:lang/>
        </w:rPr>
        <w:t>注：可从国家、企业和网民等主体提建议，也可从网络总体、音频、短视频、纪录片、微电影、</w:t>
      </w:r>
      <w:proofErr w:type="gramStart"/>
      <w:r>
        <w:rPr>
          <w:rFonts w:asciiTheme="minorEastAsia" w:hAnsiTheme="minorEastAsia" w:cstheme="minorEastAsia" w:hint="eastAsia"/>
          <w:color w:val="0000FF"/>
          <w:kern w:val="0"/>
          <w:sz w:val="18"/>
          <w:szCs w:val="18"/>
          <w:shd w:val="clear" w:color="auto" w:fill="FFFFFF"/>
          <w:lang/>
        </w:rPr>
        <w:t>微博微</w:t>
      </w:r>
      <w:proofErr w:type="gramEnd"/>
      <w:r>
        <w:rPr>
          <w:rFonts w:asciiTheme="minorEastAsia" w:hAnsiTheme="minorEastAsia" w:cstheme="minorEastAsia" w:hint="eastAsia"/>
          <w:color w:val="0000FF"/>
          <w:kern w:val="0"/>
          <w:sz w:val="18"/>
          <w:szCs w:val="18"/>
          <w:shd w:val="clear" w:color="auto" w:fill="FFFFFF"/>
          <w:lang/>
        </w:rPr>
        <w:t>信、社交媒体、视频网站、手机客户端等网络载体、网络形式、网络手段、网络平台提建议</w:t>
      </w:r>
      <w:r>
        <w:rPr>
          <w:rFonts w:asciiTheme="minorEastAsia" w:hAnsiTheme="minorEastAsia" w:cstheme="minorEastAsia" w:hint="eastAsia"/>
          <w:color w:val="0000FF"/>
          <w:kern w:val="0"/>
          <w:sz w:val="18"/>
          <w:szCs w:val="18"/>
          <w:shd w:val="clear" w:color="auto" w:fill="FFFFFF"/>
          <w:lang/>
        </w:rPr>
        <w:t>)</w:t>
      </w:r>
    </w:p>
    <w:sectPr w:rsidR="00854669" w:rsidSect="00854669">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669" w:rsidRDefault="00854669" w:rsidP="00854669">
      <w:r>
        <w:separator/>
      </w:r>
    </w:p>
  </w:endnote>
  <w:endnote w:type="continuationSeparator" w:id="1">
    <w:p w:rsidR="00854669" w:rsidRDefault="00854669" w:rsidP="008546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12079"/>
      <w:docPartObj>
        <w:docPartGallery w:val="Page Numbers (Bottom of Page)"/>
        <w:docPartUnique/>
      </w:docPartObj>
    </w:sdtPr>
    <w:sdtEndPr>
      <w:rPr>
        <w:rFonts w:ascii="楷体" w:eastAsia="楷体" w:hAnsi="楷体"/>
        <w:b/>
        <w:color w:val="FF0000"/>
        <w:sz w:val="18"/>
        <w:szCs w:val="18"/>
      </w:rPr>
    </w:sdtEndPr>
    <w:sdtContent>
      <w:sdt>
        <w:sdtPr>
          <w:id w:val="171357217"/>
          <w:docPartObj>
            <w:docPartGallery w:val="Page Numbers (Top of Page)"/>
            <w:docPartUnique/>
          </w:docPartObj>
        </w:sdtPr>
        <w:sdtEndPr>
          <w:rPr>
            <w:rFonts w:ascii="楷体" w:eastAsia="楷体" w:hAnsi="楷体"/>
            <w:b/>
            <w:color w:val="FF0000"/>
            <w:sz w:val="18"/>
            <w:szCs w:val="18"/>
          </w:rPr>
        </w:sdtEndPr>
        <w:sdtContent>
          <w:p w:rsidR="00F03174" w:rsidRPr="00F03174" w:rsidRDefault="00F03174" w:rsidP="00F03174">
            <w:pPr>
              <w:jc w:val="center"/>
              <w:rPr>
                <w:rFonts w:ascii="楷体" w:eastAsia="楷体" w:hAnsi="楷体" w:cstheme="minorEastAsia"/>
                <w:b/>
                <w:color w:val="FF0000"/>
                <w:sz w:val="18"/>
                <w:szCs w:val="18"/>
                <w:shd w:val="clear" w:color="auto" w:fill="FFFFFF"/>
              </w:rPr>
            </w:pPr>
            <w:r w:rsidRPr="00F03174">
              <w:rPr>
                <w:rFonts w:ascii="楷体" w:eastAsia="楷体" w:hAnsi="楷体" w:hint="eastAsia"/>
                <w:color w:val="FF0000"/>
                <w:sz w:val="18"/>
                <w:szCs w:val="18"/>
              </w:rPr>
              <w:t>（</w:t>
            </w:r>
            <w:r w:rsidRPr="00F03174">
              <w:rPr>
                <w:rFonts w:ascii="楷体" w:eastAsia="楷体" w:hAnsi="楷体" w:hint="eastAsia"/>
                <w:color w:val="FF0000"/>
                <w:sz w:val="18"/>
                <w:szCs w:val="18"/>
              </w:rPr>
              <w:t>作业1）</w:t>
            </w:r>
            <w:r w:rsidRPr="00F03174">
              <w:rPr>
                <w:rFonts w:ascii="楷体" w:eastAsia="楷体" w:hAnsi="楷体"/>
                <w:color w:val="FF0000"/>
                <w:sz w:val="18"/>
                <w:szCs w:val="18"/>
                <w:lang w:val="zh-CN"/>
              </w:rPr>
              <w:t xml:space="preserve"> </w:t>
            </w:r>
            <w:r>
              <w:rPr>
                <w:b/>
                <w:sz w:val="24"/>
              </w:rPr>
              <w:fldChar w:fldCharType="begin"/>
            </w:r>
            <w:r>
              <w:rPr>
                <w:b/>
              </w:rPr>
              <w:instrText>PAGE</w:instrText>
            </w:r>
            <w:r>
              <w:rPr>
                <w:b/>
                <w:sz w:val="24"/>
              </w:rPr>
              <w:fldChar w:fldCharType="separate"/>
            </w:r>
            <w:r w:rsidR="00994B9A">
              <w:rPr>
                <w:b/>
                <w:noProof/>
              </w:rPr>
              <w:t>1</w:t>
            </w:r>
            <w:r>
              <w:rPr>
                <w:b/>
                <w:sz w:val="24"/>
              </w:rPr>
              <w:fldChar w:fldCharType="end"/>
            </w:r>
            <w:r>
              <w:rPr>
                <w:lang w:val="zh-CN"/>
              </w:rPr>
              <w:t xml:space="preserve"> / </w:t>
            </w:r>
            <w:r>
              <w:rPr>
                <w:b/>
                <w:sz w:val="24"/>
              </w:rPr>
              <w:fldChar w:fldCharType="begin"/>
            </w:r>
            <w:r>
              <w:rPr>
                <w:b/>
              </w:rPr>
              <w:instrText>NUMPAGES</w:instrText>
            </w:r>
            <w:r>
              <w:rPr>
                <w:b/>
                <w:sz w:val="24"/>
              </w:rPr>
              <w:fldChar w:fldCharType="separate"/>
            </w:r>
            <w:r w:rsidR="00994B9A">
              <w:rPr>
                <w:b/>
                <w:noProof/>
              </w:rPr>
              <w:t>8</w:t>
            </w:r>
            <w:r>
              <w:rPr>
                <w:b/>
                <w:sz w:val="24"/>
              </w:rPr>
              <w:fldChar w:fldCharType="end"/>
            </w:r>
            <w:r w:rsidRPr="00F03174">
              <w:rPr>
                <w:rFonts w:ascii="楷体" w:eastAsia="楷体" w:hAnsi="楷体" w:hint="eastAsia"/>
                <w:b/>
                <w:color w:val="FF0000"/>
                <w:sz w:val="18"/>
                <w:szCs w:val="18"/>
              </w:rPr>
              <w:t>（</w:t>
            </w:r>
            <w:r w:rsidRPr="00F03174">
              <w:rPr>
                <w:rStyle w:val="a6"/>
                <w:rFonts w:ascii="楷体" w:eastAsia="楷体" w:hAnsi="楷体" w:cstheme="minorEastAsia" w:hint="eastAsia"/>
                <w:b w:val="0"/>
                <w:color w:val="FF0000"/>
                <w:sz w:val="18"/>
                <w:szCs w:val="18"/>
                <w:shd w:val="clear" w:color="auto" w:fill="FFFFFF"/>
              </w:rPr>
              <w:t>20届湖南省长沙市高三政治</w:t>
            </w:r>
            <w:proofErr w:type="gramStart"/>
            <w:r w:rsidRPr="00F03174">
              <w:rPr>
                <w:rStyle w:val="a6"/>
                <w:rFonts w:ascii="楷体" w:eastAsia="楷体" w:hAnsi="楷体" w:cstheme="minorEastAsia" w:hint="eastAsia"/>
                <w:b w:val="0"/>
                <w:color w:val="FF0000"/>
                <w:sz w:val="18"/>
                <w:szCs w:val="18"/>
                <w:shd w:val="clear" w:color="auto" w:fill="FFFFFF"/>
              </w:rPr>
              <w:t>题统一模</w:t>
            </w:r>
            <w:proofErr w:type="gramEnd"/>
            <w:r w:rsidRPr="00F03174">
              <w:rPr>
                <w:rStyle w:val="a6"/>
                <w:rFonts w:ascii="楷体" w:eastAsia="楷体" w:hAnsi="楷体" w:cstheme="minorEastAsia" w:hint="eastAsia"/>
                <w:b w:val="0"/>
                <w:color w:val="FF0000"/>
                <w:sz w:val="18"/>
                <w:szCs w:val="18"/>
                <w:shd w:val="clear" w:color="auto" w:fill="FFFFFF"/>
              </w:rPr>
              <w:t>考</w:t>
            </w:r>
            <w:r w:rsidRPr="00F03174">
              <w:rPr>
                <w:rFonts w:ascii="楷体" w:eastAsia="楷体" w:hAnsi="楷体" w:hint="eastAsia"/>
                <w:b/>
                <w:color w:val="FF0000"/>
                <w:sz w:val="18"/>
                <w:szCs w:val="18"/>
              </w:rPr>
              <w:t>）</w:t>
            </w:r>
          </w:p>
        </w:sdtContent>
      </w:sdt>
    </w:sdtContent>
  </w:sdt>
  <w:p w:rsidR="00854669" w:rsidRPr="00F03174" w:rsidRDefault="00854669">
    <w:pPr>
      <w:pStyle w:val="a3"/>
      <w:rPr>
        <w:rFonts w:ascii="楷体" w:eastAsia="楷体" w:hAnsi="楷体"/>
        <w:b/>
        <w:color w:val="FF0000"/>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669" w:rsidRDefault="00854669" w:rsidP="00854669">
      <w:r>
        <w:separator/>
      </w:r>
    </w:p>
  </w:footnote>
  <w:footnote w:type="continuationSeparator" w:id="1">
    <w:p w:rsidR="00854669" w:rsidRDefault="00854669" w:rsidP="008546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7571902"/>
    <w:multiLevelType w:val="singleLevel"/>
    <w:tmpl w:val="E7571902"/>
    <w:lvl w:ilvl="0">
      <w:start w:val="2"/>
      <w:numFmt w:val="decimal"/>
      <w:suff w:val="nothing"/>
      <w:lvlText w:val="（%1）"/>
      <w:lvlJc w:val="left"/>
      <w:pPr>
        <w:ind w:left="360" w:firstLine="0"/>
      </w:pPr>
    </w:lvl>
  </w:abstractNum>
  <w:abstractNum w:abstractNumId="1">
    <w:nsid w:val="05A3379F"/>
    <w:multiLevelType w:val="singleLevel"/>
    <w:tmpl w:val="05A3379F"/>
    <w:lvl w:ilvl="0">
      <w:start w:val="25"/>
      <w:numFmt w:val="decimal"/>
      <w:lvlText w:val="%1."/>
      <w:lvlJc w:val="left"/>
      <w:pPr>
        <w:tabs>
          <w:tab w:val="left" w:pos="312"/>
        </w:tabs>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854669"/>
    <w:rsid w:val="00854669"/>
    <w:rsid w:val="00994B9A"/>
    <w:rsid w:val="00A24356"/>
    <w:rsid w:val="00D90054"/>
    <w:rsid w:val="00F03174"/>
    <w:rsid w:val="2F7B42F8"/>
    <w:rsid w:val="312A27CF"/>
    <w:rsid w:val="345B342B"/>
    <w:rsid w:val="58C63E53"/>
    <w:rsid w:val="7A883F0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5466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854669"/>
    <w:pPr>
      <w:tabs>
        <w:tab w:val="center" w:pos="4153"/>
        <w:tab w:val="right" w:pos="8306"/>
      </w:tabs>
      <w:snapToGrid w:val="0"/>
      <w:jc w:val="left"/>
    </w:pPr>
    <w:rPr>
      <w:sz w:val="18"/>
    </w:rPr>
  </w:style>
  <w:style w:type="paragraph" w:styleId="a4">
    <w:name w:val="header"/>
    <w:basedOn w:val="a"/>
    <w:qFormat/>
    <w:rsid w:val="0085466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Normal (Web)"/>
    <w:basedOn w:val="a"/>
    <w:qFormat/>
    <w:rsid w:val="00854669"/>
    <w:pPr>
      <w:spacing w:beforeAutospacing="1" w:afterAutospacing="1"/>
      <w:jc w:val="left"/>
    </w:pPr>
    <w:rPr>
      <w:rFonts w:cs="Times New Roman"/>
      <w:kern w:val="0"/>
      <w:sz w:val="24"/>
    </w:rPr>
  </w:style>
  <w:style w:type="character" w:styleId="a6">
    <w:name w:val="Strong"/>
    <w:basedOn w:val="a0"/>
    <w:qFormat/>
    <w:rsid w:val="00854669"/>
    <w:rPr>
      <w:b/>
    </w:rPr>
  </w:style>
  <w:style w:type="character" w:styleId="a7">
    <w:name w:val="Hyperlink"/>
    <w:basedOn w:val="a0"/>
    <w:qFormat/>
    <w:rsid w:val="00854669"/>
    <w:rPr>
      <w:color w:val="0000FF"/>
      <w:u w:val="single"/>
    </w:rPr>
  </w:style>
  <w:style w:type="paragraph" w:styleId="a8">
    <w:name w:val="Balloon Text"/>
    <w:basedOn w:val="a"/>
    <w:link w:val="Char0"/>
    <w:rsid w:val="00F03174"/>
    <w:rPr>
      <w:sz w:val="18"/>
      <w:szCs w:val="18"/>
    </w:rPr>
  </w:style>
  <w:style w:type="character" w:customStyle="1" w:styleId="Char0">
    <w:name w:val="批注框文本 Char"/>
    <w:basedOn w:val="a0"/>
    <w:link w:val="a8"/>
    <w:rsid w:val="00F03174"/>
    <w:rPr>
      <w:rFonts w:asciiTheme="minorHAnsi" w:eastAsiaTheme="minorEastAsia" w:hAnsiTheme="minorHAnsi" w:cstheme="minorBidi"/>
      <w:kern w:val="2"/>
      <w:sz w:val="18"/>
      <w:szCs w:val="18"/>
    </w:rPr>
  </w:style>
  <w:style w:type="character" w:customStyle="1" w:styleId="Char">
    <w:name w:val="页脚 Char"/>
    <w:basedOn w:val="a0"/>
    <w:link w:val="a3"/>
    <w:uiPriority w:val="99"/>
    <w:rsid w:val="00F03174"/>
    <w:rPr>
      <w:rFonts w:asciiTheme="minorHAnsi" w:eastAsiaTheme="minorEastAsia" w:hAnsiTheme="minorHAnsi" w:cstheme="minorBidi"/>
      <w:kern w:val="2"/>
      <w:sz w:val="18"/>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z3.2003y.net/117787/uploadpic/2020010722180331243.jpg" TargetMode="External"/><Relationship Id="rId13" Type="http://schemas.openxmlformats.org/officeDocument/2006/relationships/hyperlink" Target="http://z3.2003y.net/117787/uploadpic/2020010722201132645.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z3.2003y.net/117787/uploadpic/2020010722213724814.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z3.2003y.net/117787/uploadpic/2020010722201132645.jp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8</Pages>
  <Words>9639</Words>
  <Characters>1754</Characters>
  <Application>Microsoft Office Word</Application>
  <DocSecurity>0</DocSecurity>
  <Lines>14</Lines>
  <Paragraphs>22</Paragraphs>
  <ScaleCrop>false</ScaleCrop>
  <Company/>
  <LinksUpToDate>false</LinksUpToDate>
  <CharactersWithSpaces>11371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zhkt</dc:creator>
  <cp:lastModifiedBy>lenovo</cp:lastModifiedBy>
  <cp:revision>4</cp:revision>
  <dcterms:created xsi:type="dcterms:W3CDTF">2014-10-29T12:08:00Z</dcterms:created>
  <dcterms:modified xsi:type="dcterms:W3CDTF">2020-01-09T06:18:00Z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